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C4" w:rsidRDefault="007864CF">
      <w:r>
        <w:rPr>
          <w:noProof/>
          <w:lang w:val="el-GR" w:eastAsia="el-GR" w:bidi="ar-SA"/>
        </w:rPr>
        <w:drawing>
          <wp:inline distT="0" distB="0" distL="0" distR="0">
            <wp:extent cx="1022350" cy="6858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 w:eastAsia="el-GR" w:bidi="ar-SA"/>
        </w:rPr>
        <w:drawing>
          <wp:anchor distT="0" distB="127000" distL="18415" distR="4445" simplePos="0" relativeHeight="3" behindDoc="0" locked="0" layoutInCell="1" allowOverlap="1">
            <wp:simplePos x="0" y="0"/>
            <wp:positionH relativeFrom="column">
              <wp:posOffset>4704080</wp:posOffset>
            </wp:positionH>
            <wp:positionV relativeFrom="paragraph">
              <wp:posOffset>-101600</wp:posOffset>
            </wp:positionV>
            <wp:extent cx="1462405" cy="705485"/>
            <wp:effectExtent l="0" t="0" r="0" b="0"/>
            <wp:wrapSquare wrapText="largest"/>
            <wp:docPr id="2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  <w:r>
        <w:rPr>
          <w:color w:val="943634"/>
        </w:rPr>
        <w:t xml:space="preserve">                                     </w:t>
      </w:r>
    </w:p>
    <w:p w:rsidR="009D69C4" w:rsidRDefault="009D69C4">
      <w:pPr>
        <w:rPr>
          <w:b/>
          <w:bCs/>
          <w:color w:val="943634"/>
          <w:sz w:val="28"/>
          <w:szCs w:val="28"/>
        </w:rPr>
      </w:pPr>
    </w:p>
    <w:p w:rsidR="009D69C4" w:rsidRDefault="009D69C4">
      <w:pPr>
        <w:rPr>
          <w:b/>
          <w:bCs/>
          <w:color w:val="943634"/>
          <w:sz w:val="28"/>
          <w:szCs w:val="28"/>
        </w:rPr>
      </w:pPr>
    </w:p>
    <w:p w:rsidR="009D69C4" w:rsidRPr="007864CF" w:rsidRDefault="007864CF">
      <w:pPr>
        <w:rPr>
          <w:lang w:val="el-GR"/>
        </w:rPr>
      </w:pPr>
      <w:r>
        <w:rPr>
          <w:b/>
          <w:bCs/>
          <w:color w:val="943634"/>
          <w:sz w:val="28"/>
          <w:szCs w:val="28"/>
        </w:rPr>
        <w:tab/>
      </w:r>
      <w:r>
        <w:rPr>
          <w:b/>
          <w:bCs/>
          <w:color w:val="943634"/>
          <w:sz w:val="28"/>
          <w:szCs w:val="28"/>
        </w:rPr>
        <w:tab/>
      </w:r>
      <w:r w:rsidRPr="007864CF">
        <w:rPr>
          <w:rFonts w:ascii="Calibri" w:hAnsi="Calibri"/>
          <w:b/>
          <w:bCs/>
          <w:color w:val="943634"/>
          <w:sz w:val="28"/>
          <w:szCs w:val="28"/>
          <w:lang w:val="el-GR"/>
        </w:rPr>
        <w:t>ΠΑΙΔΙΚΗ ΒΙΒΛΙΟΘΗΚΗ ΔΗΜΟΥ ΚΑΛΑΜΑΡΙΑΣ</w:t>
      </w:r>
    </w:p>
    <w:p w:rsidR="009D69C4" w:rsidRPr="007864CF" w:rsidRDefault="009D69C4">
      <w:pPr>
        <w:jc w:val="center"/>
        <w:rPr>
          <w:rFonts w:ascii="Calibri" w:eastAsia="Calibri" w:hAnsi="Calibri"/>
          <w:b/>
          <w:color w:val="943634"/>
          <w:sz w:val="32"/>
          <w:szCs w:val="32"/>
          <w:lang w:val="el-GR"/>
        </w:rPr>
      </w:pPr>
    </w:p>
    <w:p w:rsidR="009D69C4" w:rsidRPr="007864CF" w:rsidRDefault="009D69C4">
      <w:pPr>
        <w:jc w:val="both"/>
        <w:rPr>
          <w:rFonts w:ascii="Calibri" w:eastAsia="Calibri" w:hAnsi="Calibri"/>
          <w:b/>
          <w:color w:val="943634"/>
          <w:sz w:val="28"/>
          <w:szCs w:val="28"/>
          <w:lang w:val="el-GR"/>
        </w:rPr>
      </w:pPr>
    </w:p>
    <w:p w:rsidR="009D69C4" w:rsidRDefault="009D69C4">
      <w:pPr>
        <w:jc w:val="both"/>
        <w:rPr>
          <w:rFonts w:ascii="Calibri" w:eastAsia="Calibri" w:hAnsi="Calibri"/>
          <w:b/>
          <w:bCs/>
          <w:color w:val="943634"/>
          <w:lang w:val="el-GR"/>
        </w:rPr>
      </w:pPr>
    </w:p>
    <w:p w:rsidR="009D69C4" w:rsidRPr="007864CF" w:rsidRDefault="007864CF">
      <w:pPr>
        <w:pBdr>
          <w:bottom w:val="single" w:sz="4" w:space="1" w:color="00000A"/>
        </w:pBdr>
        <w:shd w:val="clear" w:color="auto" w:fill="F79646"/>
        <w:rPr>
          <w:rFonts w:ascii="Calibri" w:hAnsi="Calibri"/>
          <w:lang w:val="el-GR"/>
        </w:rPr>
      </w:pPr>
      <w:r w:rsidRPr="007864CF">
        <w:rPr>
          <w:rFonts w:ascii="Calibri" w:hAnsi="Calibri"/>
          <w:b/>
          <w:color w:val="943634"/>
          <w:lang w:val="el-GR"/>
        </w:rPr>
        <w:t xml:space="preserve">Τετάρτη </w:t>
      </w:r>
      <w:r w:rsidRPr="007864CF">
        <w:rPr>
          <w:rFonts w:ascii="Calibri" w:hAnsi="Calibri"/>
          <w:b/>
          <w:color w:val="943634"/>
          <w:lang w:val="el-GR"/>
        </w:rPr>
        <w:t>30</w:t>
      </w:r>
      <w:r w:rsidRPr="007864CF">
        <w:rPr>
          <w:rFonts w:ascii="Calibri" w:hAnsi="Calibri"/>
          <w:b/>
          <w:color w:val="943634"/>
          <w:lang w:val="el-GR"/>
        </w:rPr>
        <w:t xml:space="preserve"> Νοεμβρίου, </w:t>
      </w:r>
      <w:r w:rsidRPr="007864CF">
        <w:rPr>
          <w:rFonts w:ascii="Calibri" w:hAnsi="Calibri"/>
          <w:b/>
          <w:color w:val="943634"/>
          <w:lang w:val="el-GR"/>
        </w:rPr>
        <w:t>7.00</w:t>
      </w:r>
      <w:r w:rsidRPr="007864CF">
        <w:rPr>
          <w:rFonts w:ascii="Calibri" w:hAnsi="Calibri"/>
          <w:b/>
          <w:color w:val="943634"/>
          <w:lang w:val="el-GR"/>
        </w:rPr>
        <w:t xml:space="preserve"> – </w:t>
      </w:r>
      <w:r w:rsidRPr="007864CF">
        <w:rPr>
          <w:rFonts w:ascii="Calibri" w:hAnsi="Calibri"/>
          <w:b/>
          <w:color w:val="943634"/>
          <w:lang w:val="el-GR"/>
        </w:rPr>
        <w:t>8.00</w:t>
      </w:r>
      <w:r w:rsidRPr="007864CF">
        <w:rPr>
          <w:rFonts w:ascii="Calibri" w:hAnsi="Calibri"/>
          <w:b/>
          <w:color w:val="943634"/>
          <w:lang w:val="el-GR"/>
        </w:rPr>
        <w:t xml:space="preserve"> το απόγευμα</w:t>
      </w:r>
      <w:r w:rsidRPr="007864CF">
        <w:rPr>
          <w:rFonts w:ascii="Calibri" w:hAnsi="Calibri"/>
          <w:b/>
          <w:bCs/>
          <w:color w:val="943634"/>
          <w:lang w:val="el-GR"/>
        </w:rPr>
        <w:t>, σε 4 συναντήσεις</w:t>
      </w:r>
    </w:p>
    <w:p w:rsidR="009D69C4" w:rsidRPr="007864CF" w:rsidRDefault="007864CF">
      <w:pPr>
        <w:shd w:val="clear" w:color="auto" w:fill="FDE9D9"/>
        <w:jc w:val="both"/>
        <w:rPr>
          <w:rFonts w:ascii="Calibri" w:hAnsi="Calibri"/>
          <w:lang w:val="el-GR"/>
        </w:rPr>
      </w:pPr>
      <w:r w:rsidRPr="007864CF">
        <w:rPr>
          <w:rFonts w:ascii="Calibri" w:hAnsi="Calibri"/>
          <w:b/>
          <w:color w:val="943634"/>
          <w:lang w:val="el-GR"/>
        </w:rPr>
        <w:t xml:space="preserve"> </w:t>
      </w:r>
      <w:r w:rsidRPr="007864CF">
        <w:rPr>
          <w:rFonts w:ascii="Calibri" w:hAnsi="Calibri"/>
          <w:b/>
          <w:color w:val="943634"/>
          <w:sz w:val="28"/>
          <w:szCs w:val="28"/>
          <w:lang w:val="el-GR"/>
        </w:rPr>
        <w:t>«</w:t>
      </w:r>
      <w:proofErr w:type="spellStart"/>
      <w:r>
        <w:rPr>
          <w:rFonts w:ascii="Calibri" w:hAnsi="Calibri"/>
          <w:b/>
          <w:color w:val="943634"/>
          <w:sz w:val="28"/>
          <w:szCs w:val="28"/>
          <w:lang w:val="el-GR"/>
        </w:rPr>
        <w:t>Γιογκικό</w:t>
      </w:r>
      <w:proofErr w:type="spellEnd"/>
      <w:r>
        <w:rPr>
          <w:rFonts w:ascii="Calibri" w:hAnsi="Calibri"/>
          <w:b/>
          <w:color w:val="943634"/>
          <w:sz w:val="28"/>
          <w:szCs w:val="28"/>
          <w:lang w:val="el-GR"/>
        </w:rPr>
        <w:t xml:space="preserve"> Παραμύθι</w:t>
      </w:r>
      <w:r w:rsidRPr="007864CF">
        <w:rPr>
          <w:rFonts w:ascii="Calibri" w:hAnsi="Calibri"/>
          <w:b/>
          <w:color w:val="943634"/>
          <w:sz w:val="28"/>
          <w:szCs w:val="28"/>
          <w:lang w:val="el-GR"/>
        </w:rPr>
        <w:t>»</w:t>
      </w:r>
    </w:p>
    <w:p w:rsidR="009D69C4" w:rsidRPr="007864CF" w:rsidRDefault="009D69C4">
      <w:pPr>
        <w:jc w:val="both"/>
        <w:rPr>
          <w:rFonts w:ascii="Calibri" w:hAnsi="Calibri"/>
          <w:b/>
          <w:color w:val="943634"/>
          <w:sz w:val="28"/>
          <w:szCs w:val="28"/>
          <w:lang w:val="el-GR"/>
        </w:rPr>
      </w:pPr>
    </w:p>
    <w:p w:rsidR="009D69C4" w:rsidRPr="007864CF" w:rsidRDefault="007864CF">
      <w:pPr>
        <w:jc w:val="both"/>
        <w:rPr>
          <w:rFonts w:ascii="Calibri" w:hAnsi="Calibri"/>
          <w:lang w:val="el-GR"/>
        </w:rPr>
      </w:pPr>
      <w:r w:rsidRPr="007864CF">
        <w:rPr>
          <w:rFonts w:ascii="Calibri" w:hAnsi="Calibri"/>
          <w:b/>
          <w:color w:val="943634"/>
          <w:lang w:val="el-GR"/>
        </w:rPr>
        <w:t xml:space="preserve">Για  παιδιά από </w:t>
      </w:r>
      <w:r>
        <w:rPr>
          <w:rFonts w:ascii="Calibri" w:hAnsi="Calibri"/>
          <w:b/>
          <w:color w:val="943634"/>
          <w:lang w:val="el-GR"/>
        </w:rPr>
        <w:t>5</w:t>
      </w:r>
      <w:r w:rsidRPr="007864CF">
        <w:rPr>
          <w:rFonts w:ascii="Calibri" w:hAnsi="Calibri"/>
          <w:b/>
          <w:color w:val="943634"/>
          <w:lang w:val="el-GR"/>
        </w:rPr>
        <w:t xml:space="preserve"> έως </w:t>
      </w:r>
      <w:r>
        <w:rPr>
          <w:rFonts w:ascii="Calibri" w:hAnsi="Calibri"/>
          <w:b/>
          <w:color w:val="943634"/>
          <w:lang w:val="el-GR"/>
        </w:rPr>
        <w:t>8</w:t>
      </w:r>
      <w:r w:rsidRPr="007864CF">
        <w:rPr>
          <w:rFonts w:ascii="Calibri" w:hAnsi="Calibri"/>
          <w:b/>
          <w:color w:val="943634"/>
          <w:lang w:val="el-GR"/>
        </w:rPr>
        <w:t xml:space="preserve"> ετών,  </w:t>
      </w:r>
      <w:r>
        <w:rPr>
          <w:rFonts w:ascii="Calibri" w:hAnsi="Calibri"/>
          <w:b/>
          <w:color w:val="943634"/>
          <w:lang w:val="el-GR"/>
        </w:rPr>
        <w:t>με προεγγραφή.</w:t>
      </w:r>
    </w:p>
    <w:p w:rsidR="009D69C4" w:rsidRDefault="007864CF">
      <w:pPr>
        <w:spacing w:line="100" w:lineRule="atLeast"/>
        <w:rPr>
          <w:rFonts w:ascii="Calibri" w:hAnsi="Calibri"/>
          <w:color w:val="800000"/>
          <w:lang w:val="el-GR"/>
        </w:rPr>
      </w:pPr>
      <w:r>
        <w:rPr>
          <w:rFonts w:ascii="Calibri" w:hAnsi="Calibri"/>
          <w:b/>
          <w:color w:val="943634"/>
          <w:lang w:val="el-GR"/>
        </w:rPr>
        <w:t>Με τη Νατάσα Χαλκιά.</w:t>
      </w:r>
    </w:p>
    <w:p w:rsidR="009D69C4" w:rsidRDefault="007864CF">
      <w:pPr>
        <w:rPr>
          <w:rFonts w:ascii="Calibri" w:hAnsi="Calibri"/>
          <w:color w:val="FF7300"/>
          <w:lang w:val="el-GR"/>
        </w:rPr>
      </w:pPr>
      <w:r>
        <w:rPr>
          <w:rFonts w:ascii="Calibri" w:hAnsi="Calibri"/>
          <w:color w:val="FF7300"/>
          <w:lang w:val="el-GR"/>
        </w:rPr>
        <w:t xml:space="preserve">Στο εργαστήριο αυτό τα παιδιά θα πάρουν μέρος σε μια ιστορία και ταυτόχρονα θα εξασκηθούν με ήπια γυμναστική επιχειρώντας να γνωρίσουν τον κόσμο της </w:t>
      </w:r>
      <w:r>
        <w:rPr>
          <w:rFonts w:ascii="Calibri" w:hAnsi="Calibri"/>
          <w:color w:val="FF7300"/>
        </w:rPr>
        <w:t>yoga</w:t>
      </w:r>
      <w:r w:rsidRPr="007864CF">
        <w:rPr>
          <w:rFonts w:ascii="Calibri" w:hAnsi="Calibri"/>
          <w:color w:val="FF7300"/>
          <w:lang w:val="el-GR"/>
        </w:rPr>
        <w:t xml:space="preserve">. </w:t>
      </w:r>
      <w:r>
        <w:rPr>
          <w:rFonts w:ascii="Calibri" w:hAnsi="Calibri"/>
          <w:color w:val="FF7300"/>
          <w:lang w:val="el-GR"/>
        </w:rPr>
        <w:t xml:space="preserve">Η </w:t>
      </w:r>
      <w:r>
        <w:rPr>
          <w:rFonts w:ascii="Calibri" w:hAnsi="Calibri"/>
          <w:color w:val="FF7300"/>
        </w:rPr>
        <w:t>yoga</w:t>
      </w:r>
      <w:r w:rsidRPr="007864CF">
        <w:rPr>
          <w:rFonts w:ascii="Calibri" w:hAnsi="Calibri"/>
          <w:color w:val="FF7300"/>
          <w:lang w:val="el-GR"/>
        </w:rPr>
        <w:t xml:space="preserve"> </w:t>
      </w:r>
      <w:r>
        <w:rPr>
          <w:rFonts w:ascii="Calibri" w:hAnsi="Calibri"/>
          <w:color w:val="FF7300"/>
          <w:lang w:val="el-GR"/>
        </w:rPr>
        <w:t>για παιδιά είναι ένας απόλυτα διασκεδαστικός τρόπος να αναπτύξουν οι μικροί μας φίλοι σημαντικ</w:t>
      </w:r>
      <w:r>
        <w:rPr>
          <w:rFonts w:ascii="Calibri" w:hAnsi="Calibri"/>
          <w:color w:val="FF7300"/>
          <w:lang w:val="el-GR"/>
        </w:rPr>
        <w:t>ές δεξιότητες σε ένα περιβάλλον που απουσιάζει ο ανταγωνισμός. Το κάθε παιδί προσπαθεί να κάνει μια στάση (π.χ. το δέντρο) δίχως ίχνος κριτικής από τον συντονιστή.</w:t>
      </w:r>
    </w:p>
    <w:p w:rsidR="009D69C4" w:rsidRDefault="009D69C4">
      <w:pPr>
        <w:rPr>
          <w:rFonts w:ascii="Calibri" w:hAnsi="Calibri"/>
          <w:color w:val="FF7300"/>
          <w:lang w:val="el-GR"/>
        </w:rPr>
      </w:pPr>
    </w:p>
    <w:p w:rsidR="009D69C4" w:rsidRDefault="007864CF">
      <w:pPr>
        <w:rPr>
          <w:rFonts w:ascii="Calibri" w:hAnsi="Calibri"/>
          <w:color w:val="FF7300"/>
          <w:lang w:val="el-GR"/>
        </w:rPr>
      </w:pPr>
      <w:r>
        <w:rPr>
          <w:rFonts w:ascii="Calibri" w:hAnsi="Calibri"/>
          <w:color w:val="FF7300"/>
          <w:lang w:val="el-GR"/>
        </w:rPr>
        <w:t xml:space="preserve">Η </w:t>
      </w:r>
      <w:r>
        <w:rPr>
          <w:rFonts w:ascii="Calibri" w:hAnsi="Calibri"/>
          <w:color w:val="FF7300"/>
        </w:rPr>
        <w:t>yoga</w:t>
      </w:r>
      <w:r w:rsidRPr="007864CF">
        <w:rPr>
          <w:rFonts w:ascii="Calibri" w:hAnsi="Calibri"/>
          <w:color w:val="FF7300"/>
          <w:lang w:val="el-GR"/>
        </w:rPr>
        <w:t xml:space="preserve"> </w:t>
      </w:r>
      <w:r>
        <w:rPr>
          <w:rFonts w:ascii="Calibri" w:hAnsi="Calibri"/>
          <w:color w:val="FF7300"/>
          <w:lang w:val="el-GR"/>
        </w:rPr>
        <w:t>για παιδιά στη βιβλιοθήκη  γίνεται σαν παιχνίδι αφού την αφορμή για το εργαστήριο τη</w:t>
      </w:r>
      <w:r>
        <w:rPr>
          <w:rFonts w:ascii="Calibri" w:hAnsi="Calibri"/>
          <w:color w:val="FF7300"/>
          <w:lang w:val="el-GR"/>
        </w:rPr>
        <w:t xml:space="preserve"> δίνει ένα βιβλίο. Μια ιστορία από ένα βιβλίο αποτελεί το ιδανικό υπόστρωμα πάνω στο οποίο μπορούν να ενσωματωθούν μερικές απλές στάσεις </w:t>
      </w:r>
      <w:r>
        <w:rPr>
          <w:rFonts w:ascii="Calibri" w:hAnsi="Calibri"/>
          <w:color w:val="FF7300"/>
        </w:rPr>
        <w:t>yoga</w:t>
      </w:r>
      <w:r w:rsidRPr="007864CF">
        <w:rPr>
          <w:rFonts w:ascii="Calibri" w:hAnsi="Calibri"/>
          <w:color w:val="FF7300"/>
          <w:lang w:val="el-GR"/>
        </w:rPr>
        <w:t xml:space="preserve"> </w:t>
      </w:r>
      <w:r>
        <w:rPr>
          <w:rFonts w:ascii="Calibri" w:hAnsi="Calibri"/>
          <w:color w:val="FF7300"/>
          <w:lang w:val="el-GR"/>
        </w:rPr>
        <w:t>και να παιχτούν διάφορα παιχνίδια.</w:t>
      </w:r>
    </w:p>
    <w:p w:rsidR="009D69C4" w:rsidRDefault="007864CF">
      <w:pPr>
        <w:rPr>
          <w:rFonts w:ascii="Calibri" w:hAnsi="Calibri"/>
          <w:color w:val="FF7300"/>
          <w:lang w:val="el-GR"/>
        </w:rPr>
      </w:pPr>
      <w:r>
        <w:rPr>
          <w:rFonts w:ascii="Calibri" w:hAnsi="Calibri"/>
          <w:color w:val="FF7300"/>
          <w:lang w:val="el-GR"/>
        </w:rPr>
        <w:t>Για παιδιά 5-8 ετών, με προεγγραφή.</w:t>
      </w:r>
    </w:p>
    <w:p w:rsidR="009D69C4" w:rsidRDefault="009D69C4">
      <w:pPr>
        <w:rPr>
          <w:rFonts w:ascii="Calibri" w:hAnsi="Calibri"/>
          <w:color w:val="FF7300"/>
          <w:lang w:val="el-GR"/>
        </w:rPr>
      </w:pPr>
    </w:p>
    <w:p w:rsidR="009D69C4" w:rsidRDefault="009D69C4">
      <w:pPr>
        <w:rPr>
          <w:color w:val="FF7300"/>
          <w:lang w:val="el-GR"/>
        </w:rPr>
      </w:pPr>
    </w:p>
    <w:p w:rsidR="009D69C4" w:rsidRPr="007864CF" w:rsidRDefault="007864CF">
      <w:pPr>
        <w:pStyle w:val="1"/>
        <w:spacing w:line="100" w:lineRule="atLeast"/>
        <w:rPr>
          <w:lang w:val="el-GR"/>
        </w:rPr>
      </w:pPr>
      <w:r w:rsidRPr="007864CF">
        <w:rPr>
          <w:color w:val="943634"/>
          <w:lang w:val="el-GR"/>
        </w:rPr>
        <w:t>Για περισσότερες πληροφορίες σχετικά με τ</w:t>
      </w:r>
      <w:r w:rsidRPr="007864CF">
        <w:rPr>
          <w:color w:val="943634"/>
          <w:lang w:val="el-GR"/>
        </w:rPr>
        <w:t xml:space="preserve">α προγράμματα που θα πραγματοποιηθούν και στις υπόλοιπες Βιβλιοθήκες του Δήμου Καλαμαριάς, μπορείτε να ανατρέξετε στη σελίδα: </w:t>
      </w:r>
      <w:hyperlink r:id="rId6">
        <w:r>
          <w:rPr>
            <w:rStyle w:val="a3"/>
            <w:color w:val="943634"/>
          </w:rPr>
          <w:t>www</w:t>
        </w:r>
        <w:r w:rsidRPr="007864CF">
          <w:rPr>
            <w:rStyle w:val="a3"/>
            <w:color w:val="943634"/>
            <w:lang w:val="el-GR"/>
          </w:rPr>
          <w:t>.</w:t>
        </w:r>
        <w:proofErr w:type="spellStart"/>
        <w:r>
          <w:rPr>
            <w:rStyle w:val="a3"/>
            <w:color w:val="943634"/>
          </w:rPr>
          <w:t>kalamaria</w:t>
        </w:r>
        <w:proofErr w:type="spellEnd"/>
        <w:r w:rsidRPr="007864CF">
          <w:rPr>
            <w:rStyle w:val="a3"/>
            <w:color w:val="943634"/>
            <w:lang w:val="el-GR"/>
          </w:rPr>
          <w:t>.</w:t>
        </w:r>
        <w:proofErr w:type="spellStart"/>
        <w:r>
          <w:rPr>
            <w:rStyle w:val="a3"/>
            <w:color w:val="943634"/>
          </w:rPr>
          <w:t>gr</w:t>
        </w:r>
        <w:proofErr w:type="spellEnd"/>
        <w:r w:rsidRPr="007864CF">
          <w:rPr>
            <w:rStyle w:val="a3"/>
            <w:color w:val="943634"/>
            <w:lang w:val="el-GR"/>
          </w:rPr>
          <w:t>/</w:t>
        </w:r>
        <w:r>
          <w:rPr>
            <w:rStyle w:val="a3"/>
            <w:color w:val="943634"/>
          </w:rPr>
          <w:t>lib</w:t>
        </w:r>
      </w:hyperlink>
    </w:p>
    <w:p w:rsidR="009D69C4" w:rsidRPr="007864CF" w:rsidRDefault="009D69C4">
      <w:pPr>
        <w:pStyle w:val="1"/>
        <w:spacing w:line="100" w:lineRule="atLeast"/>
        <w:rPr>
          <w:color w:val="943634"/>
          <w:lang w:val="el-GR"/>
        </w:rPr>
      </w:pPr>
    </w:p>
    <w:p w:rsidR="009D69C4" w:rsidRPr="007864CF" w:rsidRDefault="009D69C4">
      <w:pPr>
        <w:pStyle w:val="1"/>
        <w:spacing w:line="100" w:lineRule="atLeast"/>
        <w:rPr>
          <w:b/>
          <w:bCs/>
          <w:color w:val="943634"/>
          <w:lang w:val="el-GR"/>
        </w:rPr>
      </w:pPr>
    </w:p>
    <w:p w:rsidR="009D69C4" w:rsidRPr="007864CF" w:rsidRDefault="007864CF">
      <w:pPr>
        <w:pStyle w:val="1"/>
        <w:spacing w:line="100" w:lineRule="atLeast"/>
        <w:rPr>
          <w:b/>
          <w:bCs/>
          <w:color w:val="943634"/>
          <w:lang w:val="el-GR"/>
        </w:rPr>
      </w:pPr>
      <w:r w:rsidRPr="007864CF">
        <w:rPr>
          <w:b/>
          <w:bCs/>
          <w:color w:val="943634"/>
          <w:lang w:val="el-GR"/>
        </w:rPr>
        <w:t>ΠΑΙΔΙΚΗ ΒΙΒΛΙΟΘΗΚΗ ΔΗΜΟΥ ΚΑΛΑΜΑΡΙΑΣ</w:t>
      </w:r>
    </w:p>
    <w:p w:rsidR="009D69C4" w:rsidRPr="007864CF" w:rsidRDefault="007864CF">
      <w:pPr>
        <w:pStyle w:val="1"/>
        <w:spacing w:line="100" w:lineRule="atLeast"/>
        <w:rPr>
          <w:color w:val="943634"/>
          <w:lang w:val="el-GR"/>
        </w:rPr>
      </w:pPr>
      <w:r w:rsidRPr="007864CF">
        <w:rPr>
          <w:color w:val="943634"/>
          <w:lang w:val="el-GR"/>
        </w:rPr>
        <w:t>Αν. Παπανδρέου 35</w:t>
      </w:r>
    </w:p>
    <w:p w:rsidR="009D69C4" w:rsidRPr="007864CF" w:rsidRDefault="007864CF">
      <w:pPr>
        <w:pStyle w:val="1"/>
        <w:spacing w:line="100" w:lineRule="atLeast"/>
        <w:rPr>
          <w:color w:val="FF7300"/>
        </w:rPr>
      </w:pPr>
      <w:proofErr w:type="spellStart"/>
      <w:r>
        <w:rPr>
          <w:color w:val="943634"/>
          <w:lang w:val="el-GR"/>
        </w:rPr>
        <w:t>Τηλ</w:t>
      </w:r>
      <w:proofErr w:type="spellEnd"/>
      <w:r w:rsidRPr="007864CF">
        <w:rPr>
          <w:color w:val="943634"/>
        </w:rPr>
        <w:t xml:space="preserve">. </w:t>
      </w:r>
      <w:r w:rsidRPr="007864CF">
        <w:rPr>
          <w:color w:val="943634"/>
        </w:rPr>
        <w:t>2313314413</w:t>
      </w:r>
      <w:r w:rsidRPr="007864CF">
        <w:rPr>
          <w:color w:val="943634"/>
        </w:rPr>
        <w:br/>
      </w:r>
      <w:r>
        <w:rPr>
          <w:color w:val="943634"/>
        </w:rPr>
        <w:t>e</w:t>
      </w:r>
      <w:r w:rsidRPr="007864CF">
        <w:rPr>
          <w:color w:val="943634"/>
        </w:rPr>
        <w:t>-</w:t>
      </w:r>
      <w:r>
        <w:rPr>
          <w:color w:val="943634"/>
        </w:rPr>
        <w:t>mail</w:t>
      </w:r>
      <w:r w:rsidRPr="007864CF">
        <w:rPr>
          <w:color w:val="943634"/>
        </w:rPr>
        <w:t>:</w:t>
      </w:r>
      <w:r>
        <w:rPr>
          <w:color w:val="943634"/>
        </w:rPr>
        <w:t xml:space="preserve"> paidikil@gmail.com</w:t>
      </w:r>
    </w:p>
    <w:sectPr w:rsidR="009D69C4" w:rsidRPr="007864CF" w:rsidSect="009D69C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9D69C4"/>
    <w:rsid w:val="007864CF"/>
    <w:rsid w:val="009D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rsid w:val="009D69C4"/>
    <w:rPr>
      <w:color w:val="0000FF"/>
      <w:u w:val="single"/>
    </w:rPr>
  </w:style>
  <w:style w:type="paragraph" w:customStyle="1" w:styleId="a4">
    <w:name w:val="Επικεφαλίδα"/>
    <w:basedOn w:val="a"/>
    <w:next w:val="a5"/>
    <w:qFormat/>
    <w:rsid w:val="009D69C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9D69C4"/>
    <w:pPr>
      <w:spacing w:after="120"/>
    </w:pPr>
  </w:style>
  <w:style w:type="paragraph" w:styleId="a6">
    <w:name w:val="List"/>
    <w:basedOn w:val="a5"/>
    <w:rsid w:val="009D69C4"/>
  </w:style>
  <w:style w:type="paragraph" w:customStyle="1" w:styleId="Caption">
    <w:name w:val="Caption"/>
    <w:basedOn w:val="a"/>
    <w:qFormat/>
    <w:rsid w:val="009D69C4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rsid w:val="009D69C4"/>
    <w:pPr>
      <w:suppressLineNumbers/>
    </w:pPr>
  </w:style>
  <w:style w:type="paragraph" w:customStyle="1" w:styleId="1">
    <w:name w:val="Παράγραφος λίστας1"/>
    <w:basedOn w:val="a"/>
    <w:qFormat/>
    <w:rsid w:val="009D69C4"/>
    <w:pPr>
      <w:spacing w:after="200"/>
      <w:ind w:left="720"/>
      <w:contextualSpacing/>
    </w:pPr>
  </w:style>
  <w:style w:type="paragraph" w:styleId="a8">
    <w:name w:val="Balloon Text"/>
    <w:basedOn w:val="a"/>
    <w:link w:val="Char"/>
    <w:uiPriority w:val="99"/>
    <w:semiHidden/>
    <w:unhideWhenUsed/>
    <w:rsid w:val="007864CF"/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7864CF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amaria.gr/lib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2016-11-08T05:53:00Z</dcterms:created>
  <dcterms:modified xsi:type="dcterms:W3CDTF">2016-11-08T05:53:00Z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