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4">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
                    <pic:cNvPicPr>
                      <a:picLocks noChangeAspect="1" noChangeArrowheads="1"/>
                    </pic:cNvPicPr>
                  </pic:nvPicPr>
                  <pic:blipFill>
                    <a:blip r:embed="rId2"/>
                    <a:stretch>
                      <a:fillRect/>
                    </a:stretch>
                  </pic:blipFill>
                  <pic:spPr bwMode="auto">
                    <a:xfrm>
                      <a:off x="0" y="0"/>
                      <a:ext cx="1223010" cy="708660"/>
                    </a:xfrm>
                    <a:prstGeom prst="rect">
                      <a:avLst/>
                    </a:prstGeom>
                  </pic:spPr>
                </pic:pic>
              </a:graphicData>
            </a:graphic>
          </wp:anchor>
        </w:drawing>
      </w:r>
      <w:r>
        <w:rPr/>
        <w:t xml:space="preserve">                                                                  </w:t>
      </w:r>
      <w:r>
        <w:rPr/>
        <w:drawing>
          <wp:inline distT="0" distB="0" distL="0" distR="0">
            <wp:extent cx="980440" cy="578485"/>
            <wp:effectExtent l="0" t="0" r="0" b="0"/>
            <wp:docPr id="2"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descr=""/>
                    <pic:cNvPicPr>
                      <a:picLocks noChangeAspect="1" noChangeArrowheads="1"/>
                    </pic:cNvPicPr>
                  </pic:nvPicPr>
                  <pic:blipFill>
                    <a:blip r:embed="rId3"/>
                    <a:srcRect l="-52" t="-89" r="-52" b="-89"/>
                    <a:stretch>
                      <a:fillRect/>
                    </a:stretch>
                  </pic:blipFill>
                  <pic:spPr bwMode="auto">
                    <a:xfrm>
                      <a:off x="0" y="0"/>
                      <a:ext cx="980440" cy="578485"/>
                    </a:xfrm>
                    <a:prstGeom prst="rect">
                      <a:avLst/>
                    </a:prstGeom>
                  </pic:spPr>
                </pic:pic>
              </a:graphicData>
            </a:graphic>
          </wp:inline>
        </w:drawing>
      </w:r>
      <w:r>
        <w:rPr/>
        <w:t xml:space="preserve">    </w:t>
      </w:r>
      <w:r>
        <w:rPr/>
        <w:drawing>
          <wp:inline distT="0" distB="0" distL="0" distR="0">
            <wp:extent cx="1165225" cy="800735"/>
            <wp:effectExtent l="0" t="0" r="0" b="0"/>
            <wp:docPr id="3"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descr=""/>
                    <pic:cNvPicPr>
                      <a:picLocks noChangeAspect="1" noChangeArrowheads="1"/>
                    </pic:cNvPicPr>
                  </pic:nvPicPr>
                  <pic:blipFill>
                    <a:blip r:embed="rId4"/>
                    <a:stretch>
                      <a:fillRect/>
                    </a:stretch>
                  </pic:blipFill>
                  <pic:spPr bwMode="auto">
                    <a:xfrm>
                      <a:off x="0" y="0"/>
                      <a:ext cx="1165225" cy="800735"/>
                    </a:xfrm>
                    <a:prstGeom prst="rect">
                      <a:avLst/>
                    </a:prstGeom>
                  </pic:spPr>
                </pic:pic>
              </a:graphicData>
            </a:graphic>
          </wp:inline>
        </w:drawing>
      </w:r>
    </w:p>
    <w:p>
      <w:pPr>
        <w:pStyle w:val="Normal"/>
        <w:bidi w:val="0"/>
        <w:jc w:val="left"/>
        <w:rPr/>
      </w:pPr>
      <w:r>
        <w:rPr/>
      </w:r>
    </w:p>
    <w:p>
      <w:pPr>
        <w:pStyle w:val="Normal"/>
        <w:bidi w:val="0"/>
        <w:jc w:val="left"/>
        <w:rPr/>
      </w:pPr>
      <w:r>
        <w:rPr/>
      </w:r>
    </w:p>
    <w:p>
      <w:pPr>
        <w:pStyle w:val="Normal"/>
        <w:bidi w:val="0"/>
        <w:jc w:val="center"/>
        <w:rPr>
          <w:rFonts w:eastAsia="Calibri" w:cs="Calibri"/>
          <w:b/>
          <w:b/>
          <w:color w:val="99284C"/>
          <w:sz w:val="32"/>
          <w:szCs w:val="32"/>
        </w:rPr>
      </w:pPr>
      <w:r>
        <w:rPr>
          <w:rFonts w:eastAsia="Calibri" w:cs="Calibri"/>
          <w:b/>
          <w:color w:val="99284C"/>
          <w:sz w:val="32"/>
          <w:szCs w:val="32"/>
        </w:rPr>
        <w:t xml:space="preserve">ΠΑΙΔΙΚΗ ΒΙΒΛΙΟΘΗΚΗ ΣΥΝΟΙΚΙΣΜΟΥ ΚΑΡΑΜΠΟΥΡΝΑΚΙ </w:t>
      </w:r>
    </w:p>
    <w:p>
      <w:pPr>
        <w:pStyle w:val="Normal"/>
        <w:bidi w:val="0"/>
        <w:jc w:val="center"/>
        <w:rPr>
          <w:rFonts w:eastAsia="Calibri" w:cs="Calibri"/>
          <w:b/>
          <w:b/>
          <w:color w:val="99284C"/>
          <w:sz w:val="32"/>
          <w:szCs w:val="32"/>
        </w:rPr>
      </w:pPr>
      <w:r>
        <w:rPr>
          <w:rFonts w:eastAsia="Calibri" w:cs="Calibri"/>
          <w:b/>
          <w:color w:val="99284C"/>
          <w:sz w:val="32"/>
          <w:szCs w:val="32"/>
        </w:rPr>
      </w:r>
    </w:p>
    <w:p>
      <w:pPr>
        <w:pStyle w:val="Normal"/>
        <w:bidi w:val="0"/>
        <w:jc w:val="center"/>
        <w:rPr>
          <w:rFonts w:eastAsia="Calibri" w:cs="Calibri"/>
          <w:b/>
          <w:b/>
          <w:color w:val="99284C"/>
          <w:sz w:val="32"/>
          <w:szCs w:val="32"/>
        </w:rPr>
      </w:pPr>
      <w:r>
        <w:rPr>
          <w:rFonts w:eastAsia="Calibri" w:cs="Calibri"/>
          <w:b/>
          <w:color w:val="99284C"/>
          <w:sz w:val="32"/>
          <w:szCs w:val="32"/>
        </w:rPr>
      </w:r>
    </w:p>
    <w:p>
      <w:pPr>
        <w:pStyle w:val="Normal"/>
        <w:bidi w:val="0"/>
        <w:jc w:val="center"/>
        <w:rPr>
          <w:sz w:val="36"/>
          <w:szCs w:val="36"/>
        </w:rPr>
      </w:pPr>
      <w:r>
        <w:rPr>
          <w:rFonts w:eastAsia="Calibri" w:cs="Calibri"/>
          <w:b/>
          <w:color w:val="C0504D"/>
          <w:sz w:val="36"/>
          <w:szCs w:val="36"/>
        </w:rPr>
        <w:t>Ο δημιουργικός κόσμος των βιβλιοθηκών τον Ιανουάριο!</w:t>
      </w:r>
    </w:p>
    <w:p>
      <w:pPr>
        <w:pStyle w:val="Normal"/>
        <w:bidi w:val="0"/>
        <w:jc w:val="center"/>
        <w:rPr>
          <w:sz w:val="36"/>
          <w:szCs w:val="36"/>
        </w:rPr>
      </w:pPr>
      <w:r>
        <w:rPr/>
      </w:r>
    </w:p>
    <w:p>
      <w:pPr>
        <w:pStyle w:val="Normal"/>
        <w:bidi w:val="0"/>
        <w:jc w:val="center"/>
        <w:rPr>
          <w:sz w:val="36"/>
          <w:szCs w:val="36"/>
        </w:rPr>
      </w:pPr>
      <w:r>
        <w:rPr>
          <w:sz w:val="36"/>
          <w:szCs w:val="36"/>
        </w:rPr>
      </w:r>
    </w:p>
    <w:p>
      <w:pPr>
        <w:pStyle w:val="Normal"/>
        <w:bidi w:val="0"/>
        <w:jc w:val="center"/>
        <w:rPr>
          <w:sz w:val="36"/>
          <w:szCs w:val="36"/>
        </w:rPr>
      </w:pPr>
      <w:r>
        <w:rPr>
          <w:sz w:val="36"/>
          <w:szCs w:val="36"/>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4923790" cy="2757805"/>
            <wp:effectExtent l="0" t="0" r="0" b="0"/>
            <wp:wrapSquare wrapText="largest"/>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5"/>
                    <a:stretch>
                      <a:fillRect/>
                    </a:stretch>
                  </pic:blipFill>
                  <pic:spPr bwMode="auto">
                    <a:xfrm>
                      <a:off x="0" y="0"/>
                      <a:ext cx="4923790" cy="2757805"/>
                    </a:xfrm>
                    <a:prstGeom prst="rect">
                      <a:avLst/>
                    </a:prstGeom>
                  </pic:spPr>
                </pic:pic>
              </a:graphicData>
            </a:graphic>
          </wp:anchor>
        </w:drawing>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color w:val="8D281E"/>
        </w:rPr>
      </w:r>
    </w:p>
    <w:p>
      <w:pPr>
        <w:pStyle w:val="Normal"/>
        <w:bidi w:val="0"/>
        <w:jc w:val="both"/>
        <w:rPr>
          <w:color w:val="8D281E"/>
        </w:rPr>
      </w:pPr>
      <w:r>
        <w:rPr>
          <w:rFonts w:eastAsia="Calibri"/>
          <w:color w:val="8D281E"/>
        </w:rPr>
        <w:t xml:space="preserve">Για τον μήνα Ιανουάριο τα παιδιά μπορούν να συμμετέχουν στα παρακάτω εργαστήρια δραστηριοτήτων. Σε περίπτωση που σε κάποιο εργαστήριο υπάρχει μεγάλη ζήτηση θα γίνει κλήρωση. </w:t>
      </w:r>
    </w:p>
    <w:p>
      <w:pPr>
        <w:pStyle w:val="Normal"/>
        <w:bidi w:val="0"/>
        <w:jc w:val="both"/>
        <w:rPr>
          <w:color w:val="8D281E"/>
        </w:rPr>
      </w:pPr>
      <w:r>
        <w:rPr>
          <w:rFonts w:eastAsia="Calibri"/>
          <w:color w:val="8D281E"/>
        </w:rPr>
        <w:t xml:space="preserve">Η συμμετοχή στα εργαστήρια είναι δωρεάν με προεγγραφή έως Δευτέρα </w:t>
      </w:r>
      <w:r>
        <w:rPr>
          <w:rFonts w:eastAsia="Calibri"/>
          <w:color w:val="8D281E"/>
          <w:lang w:val="en-US"/>
        </w:rPr>
        <w:t>2</w:t>
      </w:r>
      <w:r>
        <w:rPr>
          <w:rFonts w:eastAsia="Calibri"/>
          <w:color w:val="8D281E"/>
          <w:lang w:val="el-GR"/>
        </w:rPr>
        <w:t xml:space="preserve"> Ιανουαρίου 2023 </w:t>
      </w:r>
      <w:r>
        <w:rPr>
          <w:rFonts w:eastAsia="Calibri"/>
          <w:color w:val="8D281E"/>
        </w:rPr>
        <w:t>στο:</w:t>
      </w:r>
      <w:r>
        <w:rPr>
          <w:rFonts w:eastAsia="Calibri" w:cs="Calibri"/>
          <w:b/>
          <w:color w:val="C0504D"/>
          <w:sz w:val="36"/>
          <w:szCs w:val="36"/>
        </w:rPr>
        <w:t xml:space="preserve"> </w:t>
      </w:r>
    </w:p>
    <w:p>
      <w:pPr>
        <w:pStyle w:val="Normal"/>
        <w:bidi w:val="0"/>
        <w:jc w:val="both"/>
        <w:rPr>
          <w:color w:val="8D281E"/>
        </w:rPr>
      </w:pPr>
      <w:r>
        <w:rPr>
          <w:color w:val="8D281E"/>
        </w:rPr>
      </w:r>
    </w:p>
    <w:p>
      <w:pPr>
        <w:pStyle w:val="Normal"/>
        <w:bidi w:val="0"/>
        <w:jc w:val="both"/>
        <w:rPr/>
      </w:pPr>
      <w:r>
        <w:rPr>
          <w:rFonts w:eastAsia="Calibri" w:cs="Calibri"/>
          <w:b/>
          <w:color w:val="C0504D"/>
          <w:sz w:val="24"/>
          <w:szCs w:val="24"/>
        </w:rPr>
        <w:t>https://docs.google.com/forms/d/e/1FAIpQLSdHoJk8w9uox-naW2NijYBHMuUSvgJV7VBvas_UVo89EMXPOA/viewform</w:t>
      </w:r>
    </w:p>
    <w:p>
      <w:pPr>
        <w:pStyle w:val="Normal"/>
        <w:bidi w:val="0"/>
        <w:jc w:val="both"/>
        <w:rPr>
          <w:rFonts w:eastAsia="Calibri" w:cs="Calibri"/>
          <w:b/>
          <w:b/>
          <w:color w:val="C0504D"/>
          <w:sz w:val="24"/>
          <w:szCs w:val="24"/>
        </w:rPr>
      </w:pPr>
      <w:r>
        <w:rPr>
          <w:rFonts w:eastAsia="Calibri" w:cs="Calibri"/>
          <w:b/>
          <w:color w:val="C0504D"/>
          <w:sz w:val="24"/>
          <w:szCs w:val="24"/>
        </w:rPr>
      </w:r>
    </w:p>
    <w:p>
      <w:pPr>
        <w:pStyle w:val="Normal"/>
        <w:bidi w:val="0"/>
        <w:jc w:val="both"/>
        <w:rPr>
          <w:color w:val="8D281E"/>
        </w:rPr>
      </w:pPr>
      <w:r>
        <w:rPr>
          <w:color w:val="8D281E"/>
        </w:rPr>
      </w:r>
    </w:p>
    <w:p>
      <w:pPr>
        <w:pStyle w:val="Normal"/>
        <w:bidi w:val="0"/>
        <w:jc w:val="both"/>
        <w:rPr/>
      </w:pPr>
      <w:r>
        <w:rPr>
          <w:rFonts w:cs="Calibri" w:ascii="Calibri" w:hAnsi="Calibri"/>
          <w:b/>
          <w:color w:val="ED7D31"/>
          <w:sz w:val="28"/>
          <w:szCs w:val="28"/>
          <w:lang w:val="el-GR"/>
        </w:rPr>
        <w:t>Τετάρτη (11/1 18/1, 25/1)</w:t>
      </w:r>
      <w:r>
        <w:rPr>
          <w:rFonts w:cs="Calibri" w:ascii="Calibri" w:hAnsi="Calibri"/>
          <w:b/>
          <w:color w:val="ED7D31"/>
          <w:sz w:val="28"/>
          <w:szCs w:val="28"/>
        </w:rPr>
        <w:t xml:space="preserve">  στις 6.00μ.μ.– 7.00μ.μ</w:t>
      </w:r>
    </w:p>
    <w:p>
      <w:pPr>
        <w:pStyle w:val="Normal"/>
        <w:widowControl/>
        <w:suppressAutoHyphens w:val="false"/>
        <w:bidi w:val="0"/>
        <w:jc w:val="left"/>
        <w:rPr>
          <w:rFonts w:ascii="Calibri" w:hAnsi="Calibri" w:eastAsia="Times New Roman" w:cs="Calibri"/>
          <w:b/>
          <w:b/>
          <w:bCs/>
          <w:color w:val="C00000"/>
          <w:kern w:val="0"/>
          <w:sz w:val="28"/>
          <w:szCs w:val="28"/>
          <w:lang w:eastAsia="el-GR" w:bidi="ar-SA"/>
        </w:rPr>
      </w:pPr>
      <w:r>
        <w:rPr>
          <w:rFonts w:eastAsia="Times New Roman" w:cs="Calibri" w:ascii="Calibri" w:hAnsi="Calibri"/>
          <w:b/>
          <w:bCs/>
          <w:color w:val="C00000"/>
          <w:kern w:val="0"/>
          <w:sz w:val="28"/>
          <w:szCs w:val="28"/>
          <w:lang w:eastAsia="el-GR" w:bidi="ar-SA"/>
        </w:rPr>
        <w:t>«Βιβλιοεξερευνητές»</w:t>
      </w:r>
    </w:p>
    <w:p>
      <w:pPr>
        <w:pStyle w:val="Normal"/>
        <w:widowControl/>
        <w:suppressAutoHyphens w:val="false"/>
        <w:bidi w:val="0"/>
        <w:jc w:val="left"/>
        <w:rPr>
          <w:rFonts w:ascii="Calibri" w:hAnsi="Calibri" w:eastAsia="Times New Roman" w:cs="Calibri"/>
          <w:b w:val="false"/>
          <w:b w:val="false"/>
          <w:bCs w:val="false"/>
          <w:color w:val="FF8000"/>
          <w:kern w:val="0"/>
          <w:sz w:val="26"/>
          <w:szCs w:val="26"/>
          <w:lang w:eastAsia="el-GR" w:bidi="ar-SA"/>
        </w:rPr>
      </w:pPr>
      <w:r>
        <w:rPr>
          <w:rFonts w:eastAsia="Times New Roman" w:cs="Calibri" w:ascii="Calibri" w:hAnsi="Calibri"/>
          <w:b w:val="false"/>
          <w:bCs w:val="false"/>
          <w:color w:val="FF8000"/>
          <w:kern w:val="0"/>
          <w:sz w:val="26"/>
          <w:szCs w:val="26"/>
          <w:lang w:eastAsia="el-GR" w:bidi="ar-SA"/>
        </w:rPr>
        <w:t>Κάνουμε τον γύρο του κόσμου μέσα από βιβλία και δραστηριότητες  και ανακαλύπτουμε τα μυστικά της εποχής, ακολουθώντας τον Φιλέα Φογκ, τον ήρωα του βιβλίου “Ο γύρος του κόσμου σε 80 ημέρες”</w:t>
      </w:r>
    </w:p>
    <w:p>
      <w:pPr>
        <w:pStyle w:val="Normal"/>
        <w:bidi w:val="0"/>
        <w:jc w:val="left"/>
        <w:rPr>
          <w:rFonts w:ascii="Calibri" w:hAnsi="Calibri" w:cs="Calibri"/>
          <w:b/>
          <w:b/>
          <w:color w:val="C5000B"/>
        </w:rPr>
      </w:pPr>
      <w:r>
        <w:rPr>
          <w:rFonts w:cs="Calibri" w:ascii="Calibri" w:hAnsi="Calibri"/>
          <w:b/>
          <w:color w:val="C5000B"/>
        </w:rPr>
        <w:t xml:space="preserve">Με την αργυροχρυσοχόο </w:t>
      </w:r>
      <w:r>
        <w:rPr>
          <w:rFonts w:cs="Calibri" w:ascii="Calibri" w:hAnsi="Calibri"/>
          <w:b/>
          <w:color w:val="C5000B"/>
          <w:lang w:val="el-GR"/>
        </w:rPr>
        <w:t>Μυρσίνη Μπεζουργιάννη</w:t>
      </w:r>
    </w:p>
    <w:p>
      <w:pPr>
        <w:pStyle w:val="Normal"/>
        <w:widowControl/>
        <w:suppressAutoHyphens w:val="false"/>
        <w:bidi w:val="0"/>
        <w:jc w:val="both"/>
        <w:rPr>
          <w:rFonts w:ascii="Calibri" w:hAnsi="Calibri" w:eastAsia="Times New Roman" w:cs="Calibri"/>
          <w:b/>
          <w:b/>
          <w:bCs/>
          <w:color w:val="8D281E"/>
          <w:kern w:val="0"/>
          <w:lang w:eastAsia="el-GR" w:bidi="ar-SA"/>
        </w:rPr>
      </w:pPr>
      <w:r>
        <w:rPr>
          <w:rFonts w:eastAsia="Times New Roman" w:cs="Calibri" w:ascii="Calibri" w:hAnsi="Calibri"/>
          <w:b/>
          <w:bCs/>
          <w:color w:val="C5000B"/>
          <w:kern w:val="0"/>
          <w:lang w:eastAsia="el-GR" w:bidi="ar-SA"/>
        </w:rPr>
        <w:t xml:space="preserve"> </w:t>
      </w:r>
      <w:r>
        <w:rPr>
          <w:rFonts w:eastAsia="Times New Roman" w:cs="Calibri" w:ascii="Calibri" w:hAnsi="Calibri"/>
          <w:b/>
          <w:bCs/>
          <w:i/>
          <w:iCs/>
          <w:color w:val="FF950E"/>
          <w:kern w:val="0"/>
          <w:lang w:eastAsia="el-GR" w:bidi="ar-SA"/>
        </w:rPr>
        <w:t>Για παιδιά από 7 ετών με προεγγραφή</w:t>
      </w:r>
    </w:p>
    <w:p>
      <w:pPr>
        <w:pStyle w:val="Normal"/>
        <w:widowControl/>
        <w:suppressAutoHyphens w:val="false"/>
        <w:bidi w:val="0"/>
        <w:jc w:val="both"/>
        <w:rPr>
          <w:rFonts w:ascii="Calibri" w:hAnsi="Calibri" w:eastAsia="Times New Roman" w:cs="Calibri"/>
          <w:b/>
          <w:b/>
          <w:bCs/>
          <w:color w:val="8D281E"/>
          <w:kern w:val="0"/>
          <w:lang w:eastAsia="el-GR" w:bidi="ar-SA"/>
        </w:rPr>
      </w:pPr>
      <w:r>
        <w:rPr>
          <w:rFonts w:eastAsia="Times New Roman" w:cs="Calibri" w:ascii="Calibri" w:hAnsi="Calibri"/>
          <w:b/>
          <w:bCs/>
          <w:color w:val="8D281E"/>
          <w:kern w:val="0"/>
          <w:lang w:eastAsia="el-GR" w:bidi="ar-SA"/>
        </w:rPr>
      </w:r>
    </w:p>
    <w:p>
      <w:pPr>
        <w:pStyle w:val="Normal"/>
        <w:bidi w:val="0"/>
        <w:jc w:val="both"/>
        <w:rPr>
          <w:rFonts w:ascii="Calibri" w:hAnsi="Calibri" w:cs="Calibri"/>
          <w:b/>
          <w:b/>
          <w:color w:val="ED7D31"/>
          <w:sz w:val="28"/>
          <w:szCs w:val="28"/>
        </w:rPr>
      </w:pPr>
      <w:r>
        <w:rPr>
          <w:rFonts w:cs="Calibri" w:ascii="Calibri" w:hAnsi="Calibri"/>
          <w:b/>
          <w:color w:val="ED7D31"/>
          <w:sz w:val="28"/>
          <w:szCs w:val="28"/>
        </w:rPr>
      </w:r>
    </w:p>
    <w:p>
      <w:pPr>
        <w:pStyle w:val="Normal"/>
        <w:widowControl/>
        <w:suppressAutoHyphens w:val="false"/>
        <w:bidi w:val="0"/>
        <w:jc w:val="both"/>
        <w:rPr>
          <w:rFonts w:ascii="Calibri" w:hAnsi="Calibri" w:eastAsia="Times New Roman" w:cs="Calibri"/>
          <w:b/>
          <w:b/>
          <w:bCs/>
          <w:color w:val="8D281E"/>
          <w:kern w:val="0"/>
          <w:sz w:val="28"/>
          <w:szCs w:val="28"/>
          <w:lang w:eastAsia="el-GR" w:bidi="ar-SA"/>
        </w:rPr>
      </w:pPr>
      <w:r>
        <w:rPr/>
      </w:r>
    </w:p>
    <w:p>
      <w:pPr>
        <w:pStyle w:val="Normal"/>
        <w:widowControl/>
        <w:suppressAutoHyphens w:val="false"/>
        <w:bidi w:val="0"/>
        <w:jc w:val="both"/>
        <w:rPr>
          <w:rFonts w:ascii="Calibri" w:hAnsi="Calibri" w:eastAsia="Times New Roman" w:cs="Calibri"/>
          <w:b/>
          <w:b/>
          <w:bCs/>
          <w:color w:val="8D281E"/>
          <w:kern w:val="0"/>
          <w:sz w:val="28"/>
          <w:szCs w:val="28"/>
          <w:lang w:eastAsia="el-GR" w:bidi="ar-SA"/>
        </w:rPr>
      </w:pPr>
      <w:r>
        <w:rPr>
          <w:rFonts w:eastAsia="Times New Roman" w:cs="Calibri" w:ascii="Calibri" w:hAnsi="Calibri"/>
          <w:b/>
          <w:bCs/>
          <w:i/>
          <w:iCs/>
          <w:color w:val="ED7D31"/>
          <w:kern w:val="0"/>
          <w:sz w:val="28"/>
          <w:szCs w:val="28"/>
          <w:lang w:val="el-GR" w:eastAsia="el-GR" w:bidi="ar-SA"/>
        </w:rPr>
        <w:t>Πέμπτη (12/1,  19/1, 26/1)</w:t>
      </w:r>
      <w:r>
        <w:rPr>
          <w:rFonts w:eastAsia="Times New Roman" w:cs="Calibri" w:ascii="Calibri" w:hAnsi="Calibri"/>
          <w:b/>
          <w:bCs/>
          <w:i/>
          <w:iCs/>
          <w:color w:val="ED7D31"/>
          <w:kern w:val="0"/>
          <w:sz w:val="28"/>
          <w:szCs w:val="28"/>
          <w:lang w:eastAsia="el-GR" w:bidi="ar-SA"/>
        </w:rPr>
        <w:t xml:space="preserve">  στις 5.00 μ.μ.– 5.30.μ.μ</w:t>
      </w:r>
    </w:p>
    <w:p>
      <w:pPr>
        <w:pStyle w:val="Normal"/>
        <w:widowControl w:val="false"/>
        <w:suppressAutoHyphens w:val="true"/>
        <w:bidi w:val="0"/>
        <w:spacing w:before="0" w:after="0"/>
        <w:ind w:left="0" w:right="0" w:hanging="0"/>
        <w:jc w:val="both"/>
        <w:rPr>
          <w:rFonts w:ascii="Calibri" w:hAnsi="Calibri" w:eastAsia="Times New Roman" w:cs="Calibri"/>
          <w:b/>
          <w:b/>
          <w:bCs/>
          <w:color w:val="8D281E"/>
          <w:kern w:val="0"/>
          <w:lang w:eastAsia="el-GR" w:bidi="ar-SA"/>
        </w:rPr>
      </w:pPr>
      <w:r>
        <w:rPr>
          <w:rFonts w:eastAsia="Times New Roman" w:cs="Calibri" w:ascii="Calibri" w:hAnsi="Calibri"/>
          <w:b/>
          <w:bCs/>
          <w:i/>
          <w:iCs/>
          <w:color w:val="C5000B"/>
          <w:kern w:val="0"/>
          <w:sz w:val="28"/>
          <w:szCs w:val="28"/>
          <w:lang w:eastAsia="zh-CN" w:bidi="hi-IN"/>
        </w:rPr>
        <w:t>«Οι</w:t>
      </w:r>
      <w:r>
        <w:rPr>
          <w:rFonts w:eastAsia="Times New Roman" w:cs="Calibri" w:ascii="Calibri" w:hAnsi="Calibri"/>
          <w:b/>
          <w:bCs/>
          <w:color w:val="C5000B"/>
          <w:kern w:val="0"/>
          <w:sz w:val="28"/>
          <w:szCs w:val="28"/>
          <w:lang w:eastAsia="zh-CN" w:bidi="hi-IN"/>
        </w:rPr>
        <w:t xml:space="preserve"> καινούργιες ιστορίες της βιβλιοθήκης»</w:t>
      </w:r>
    </w:p>
    <w:p>
      <w:pPr>
        <w:pStyle w:val="Normal"/>
        <w:widowControl w:val="false"/>
        <w:suppressAutoHyphens w:val="true"/>
        <w:bidi w:val="0"/>
        <w:spacing w:before="0" w:after="0"/>
        <w:ind w:left="0" w:right="0" w:hanging="0"/>
        <w:jc w:val="both"/>
        <w:rPr>
          <w:rFonts w:ascii="Calibri" w:hAnsi="Calibri"/>
          <w:sz w:val="26"/>
          <w:szCs w:val="26"/>
        </w:rPr>
      </w:pPr>
      <w:r>
        <w:rPr>
          <w:rFonts w:cs="Calibri" w:ascii="Calibri" w:hAnsi="Calibri"/>
          <w:color w:val="ED7D31"/>
          <w:sz w:val="26"/>
          <w:szCs w:val="26"/>
          <w:lang w:val="el-GR" w:eastAsia="zh-CN" w:bidi="hi-IN"/>
        </w:rPr>
        <w:t>Αν σου αρέσει να ακούς ιστορίες έλα στη βιβλιοθήκη να διαβάσουμε παρέα τις καινούργιες ιστορίες της βιβλιοθήκης.</w:t>
      </w:r>
    </w:p>
    <w:p>
      <w:pPr>
        <w:pStyle w:val="Normal"/>
        <w:widowControl w:val="false"/>
        <w:suppressAutoHyphens w:val="true"/>
        <w:bidi w:val="0"/>
        <w:spacing w:before="0" w:after="0"/>
        <w:ind w:left="0" w:right="0" w:hanging="0"/>
        <w:jc w:val="both"/>
        <w:rPr>
          <w:rFonts w:ascii="Calibri" w:hAnsi="Calibri" w:cs="Calibri"/>
          <w:b/>
          <w:b/>
          <w:color w:val="C5000B"/>
          <w:sz w:val="24"/>
          <w:szCs w:val="24"/>
          <w:lang w:eastAsia="zh-CN" w:bidi="hi-IN"/>
        </w:rPr>
      </w:pPr>
      <w:r>
        <w:rPr>
          <w:rFonts w:cs="Calibri" w:ascii="Calibri" w:hAnsi="Calibri"/>
          <w:b/>
          <w:color w:val="C5000B"/>
          <w:sz w:val="24"/>
          <w:szCs w:val="24"/>
          <w:lang w:eastAsia="zh-CN" w:bidi="hi-IN"/>
        </w:rPr>
        <w:t>Με την βιβλιοθηκονόμο Πετρούλα Βόλτση</w:t>
      </w:r>
    </w:p>
    <w:p>
      <w:pPr>
        <w:pStyle w:val="Normal"/>
        <w:bidi w:val="0"/>
        <w:spacing w:lineRule="auto" w:line="276" w:before="0" w:after="0"/>
        <w:ind w:left="0" w:right="0" w:hanging="0"/>
        <w:jc w:val="both"/>
        <w:rPr/>
      </w:pPr>
      <w:r>
        <w:rPr>
          <w:rFonts w:eastAsia="Times New Roman" w:cs="Calibri"/>
          <w:i/>
          <w:iCs/>
          <w:color w:val="FF950E"/>
          <w:sz w:val="24"/>
          <w:szCs w:val="24"/>
          <w:lang w:eastAsia="el-GR"/>
        </w:rPr>
        <w:t>Για παιδιά 3-</w:t>
      </w:r>
      <w:r>
        <w:rPr>
          <w:rFonts w:eastAsia="Times New Roman" w:cs="Calibri"/>
          <w:i/>
          <w:iCs/>
          <w:color w:val="FF950E"/>
          <w:sz w:val="24"/>
          <w:szCs w:val="24"/>
          <w:lang w:val="en-US" w:eastAsia="el-GR"/>
        </w:rPr>
        <w:t>6</w:t>
      </w:r>
      <w:r>
        <w:rPr>
          <w:rFonts w:eastAsia="Times New Roman" w:cs="Calibri"/>
          <w:i/>
          <w:iCs/>
          <w:color w:val="FF950E"/>
          <w:sz w:val="24"/>
          <w:szCs w:val="24"/>
          <w:lang w:eastAsia="el-GR"/>
        </w:rPr>
        <w:t xml:space="preserve"> ετών, με προεγγραφή </w:t>
      </w:r>
    </w:p>
    <w:p>
      <w:pPr>
        <w:pStyle w:val="Normal"/>
        <w:bidi w:val="0"/>
        <w:spacing w:lineRule="auto" w:line="276" w:before="0" w:after="0"/>
        <w:ind w:left="0" w:right="0" w:hanging="0"/>
        <w:jc w:val="both"/>
        <w:rPr>
          <w:rFonts w:eastAsia="Times New Roman" w:cs="Calibri"/>
          <w:i/>
          <w:i/>
          <w:iCs/>
          <w:color w:val="FF950E"/>
          <w:sz w:val="24"/>
          <w:szCs w:val="24"/>
          <w:lang w:eastAsia="el-GR"/>
        </w:rPr>
      </w:pPr>
      <w:r>
        <w:rPr>
          <w:rFonts w:eastAsia="Times New Roman" w:cs="Calibri"/>
          <w:i/>
          <w:iCs/>
          <w:color w:val="FF950E"/>
          <w:sz w:val="24"/>
          <w:szCs w:val="24"/>
          <w:lang w:eastAsia="el-GR"/>
        </w:rPr>
      </w:r>
    </w:p>
    <w:p>
      <w:pPr>
        <w:pStyle w:val="Normal"/>
        <w:bidi w:val="0"/>
        <w:spacing w:lineRule="auto" w:line="276" w:before="0" w:after="0"/>
        <w:ind w:left="0" w:right="0" w:hanging="0"/>
        <w:jc w:val="both"/>
        <w:rPr>
          <w:rFonts w:eastAsia="Times New Roman" w:cs="Calibri"/>
          <w:i/>
          <w:i/>
          <w:iCs/>
          <w:color w:val="FF950E"/>
          <w:sz w:val="24"/>
          <w:szCs w:val="24"/>
          <w:lang w:eastAsia="el-GR"/>
        </w:rPr>
      </w:pPr>
      <w:r>
        <w:rPr>
          <w:rFonts w:eastAsia="Times New Roman" w:cs="Calibri"/>
          <w:i/>
          <w:iCs/>
          <w:color w:val="FF950E"/>
          <w:sz w:val="24"/>
          <w:szCs w:val="24"/>
          <w:lang w:eastAsia="el-GR"/>
        </w:rPr>
      </w:r>
    </w:p>
    <w:p>
      <w:pPr>
        <w:pStyle w:val="Normal"/>
        <w:widowControl/>
        <w:suppressAutoHyphens w:val="false"/>
        <w:bidi w:val="0"/>
        <w:jc w:val="both"/>
        <w:rPr>
          <w:rFonts w:ascii="Calibri" w:hAnsi="Calibri" w:eastAsia="Times New Roman" w:cs="Calibri"/>
          <w:b/>
          <w:b/>
          <w:bCs/>
          <w:color w:val="8D281E"/>
          <w:kern w:val="0"/>
          <w:lang w:eastAsia="el-GR" w:bidi="ar-SA"/>
        </w:rPr>
      </w:pPr>
      <w:r>
        <w:rPr>
          <w:rFonts w:eastAsia="Times New Roman" w:cs="Calibri" w:ascii="Calibri" w:hAnsi="Calibri"/>
          <w:b/>
          <w:bCs/>
          <w:i/>
          <w:iCs/>
          <w:color w:val="ED7D31"/>
          <w:kern w:val="0"/>
          <w:sz w:val="28"/>
          <w:szCs w:val="28"/>
          <w:lang w:val="el-GR" w:eastAsia="el-GR" w:bidi="ar-SA"/>
        </w:rPr>
        <w:t xml:space="preserve">Πέμπτη (12/1,  19/1, 26/1) </w:t>
      </w:r>
      <w:r>
        <w:rPr>
          <w:rFonts w:eastAsia="Times New Roman" w:cs="Calibri" w:ascii="Calibri" w:hAnsi="Calibri"/>
          <w:b/>
          <w:bCs/>
          <w:i/>
          <w:iCs/>
          <w:color w:val="ED7D31"/>
          <w:kern w:val="0"/>
          <w:sz w:val="28"/>
          <w:szCs w:val="28"/>
          <w:lang w:eastAsia="el-GR" w:bidi="ar-SA"/>
        </w:rPr>
        <w:t xml:space="preserve"> στις 6.00 μ.μ.– 7.00.μ.μ</w:t>
      </w:r>
    </w:p>
    <w:p>
      <w:pPr>
        <w:pStyle w:val="Normal"/>
        <w:widowControl/>
        <w:suppressAutoHyphens w:val="false"/>
        <w:bidi w:val="0"/>
        <w:jc w:val="both"/>
        <w:rPr>
          <w:rFonts w:ascii="Calibri" w:hAnsi="Calibri" w:eastAsia="Times New Roman" w:cs="Calibri"/>
          <w:b/>
          <w:b/>
          <w:bCs/>
          <w:color w:val="8D281E"/>
          <w:kern w:val="0"/>
          <w:sz w:val="28"/>
          <w:szCs w:val="28"/>
          <w:lang w:eastAsia="el-GR" w:bidi="ar-SA"/>
        </w:rPr>
      </w:pPr>
      <w:r>
        <w:rPr>
          <w:rFonts w:eastAsia="Times New Roman" w:cs="Calibri" w:ascii="Calibri" w:hAnsi="Calibri"/>
          <w:b/>
          <w:bCs/>
          <w:i/>
          <w:iCs/>
          <w:color w:val="70AD47"/>
          <w:kern w:val="0"/>
          <w:sz w:val="28"/>
          <w:szCs w:val="28"/>
          <w:shd w:fill="C0C0C0" w:val="clear"/>
          <w:lang w:eastAsia="el-GR" w:bidi="ar-SA"/>
        </w:rPr>
        <w:t> </w:t>
      </w:r>
      <w:r>
        <w:rPr>
          <w:rFonts w:eastAsia="Times New Roman" w:cs="Calibri" w:ascii="Calibri" w:hAnsi="Calibri"/>
          <w:b/>
          <w:bCs/>
          <w:i/>
          <w:iCs/>
          <w:color w:val="C00000"/>
          <w:kern w:val="0"/>
          <w:sz w:val="28"/>
          <w:szCs w:val="28"/>
          <w:lang w:eastAsia="el-GR" w:bidi="ar-SA"/>
        </w:rPr>
        <w:t>«Τεχνολογικός…. Ιανουάριος στη βιβλιοθήκη!»</w:t>
      </w:r>
    </w:p>
    <w:p>
      <w:pPr>
        <w:pStyle w:val="Normal"/>
        <w:suppressAutoHyphens w:val="false"/>
        <w:bidi w:val="0"/>
        <w:spacing w:lineRule="auto" w:line="240" w:before="0" w:after="0"/>
        <w:jc w:val="left"/>
        <w:rPr>
          <w:rFonts w:ascii="Calibri" w:hAnsi="Calibri" w:eastAsia="Times New Roman"/>
          <w:color w:val="FF860D"/>
          <w:sz w:val="26"/>
          <w:szCs w:val="26"/>
          <w:lang w:eastAsia="el-GR"/>
        </w:rPr>
      </w:pPr>
      <w:r>
        <w:rPr>
          <w:rFonts w:eastAsia="Times New Roman" w:ascii="Calibri" w:hAnsi="Calibri"/>
          <w:color w:val="FF860D"/>
          <w:sz w:val="26"/>
          <w:szCs w:val="26"/>
          <w:lang w:eastAsia="el-GR"/>
        </w:rPr>
        <w:t xml:space="preserve">Περιμένουμε το γοητευτικό Ιανουάριο όπου ο καιρός αρχίζει για τα καλά να...κρυώνει. Στη βιβλιοθήκη μας θα ξεκινήσουμε μια σειρά από τεχνολογικές κατασκευές. Παρουσιάζουν ενδιαφέρον καθώς οι μικροί μας φίλοι θα μάθουν να φτιάχνουν ένα ψυγείο, μια τηλεόραση κι ένα παλιό νοσταλγικό τηλέφωνο, που μπορεί να υπάρχει ακόμη σε κάποια σπίτια!!.  </w:t>
      </w:r>
    </w:p>
    <w:p>
      <w:pPr>
        <w:pStyle w:val="Normal"/>
        <w:suppressAutoHyphens w:val="false"/>
        <w:bidi w:val="0"/>
        <w:spacing w:lineRule="auto" w:line="240" w:before="0" w:after="0"/>
        <w:jc w:val="left"/>
        <w:rPr>
          <w:rFonts w:ascii="Calibri" w:hAnsi="Calibri" w:eastAsia="Times New Roman"/>
          <w:color w:val="FF860D"/>
          <w:sz w:val="26"/>
          <w:szCs w:val="26"/>
          <w:lang w:eastAsia="el-GR"/>
        </w:rPr>
      </w:pPr>
      <w:r>
        <w:rPr>
          <w:rFonts w:eastAsia="Times New Roman" w:ascii="Calibri" w:hAnsi="Calibri"/>
          <w:color w:val="FF860D"/>
          <w:sz w:val="26"/>
          <w:szCs w:val="26"/>
          <w:lang w:eastAsia="el-GR"/>
        </w:rPr>
      </w:r>
    </w:p>
    <w:p>
      <w:pPr>
        <w:pStyle w:val="Normal"/>
        <w:bidi w:val="0"/>
        <w:jc w:val="left"/>
        <w:rPr>
          <w:rFonts w:ascii="Calibri" w:hAnsi="Calibri"/>
          <w:sz w:val="24"/>
          <w:szCs w:val="24"/>
        </w:rPr>
      </w:pPr>
      <w:r>
        <w:rPr>
          <w:rFonts w:eastAsia="Times New Roman" w:ascii="Calibri" w:hAnsi="Calibri"/>
          <w:b/>
          <w:bCs/>
          <w:i/>
          <w:iCs/>
          <w:color w:val="800080"/>
          <w:sz w:val="24"/>
          <w:szCs w:val="24"/>
          <w:lang w:val="en-US" w:eastAsia="el-GR"/>
        </w:rPr>
        <w:t xml:space="preserve">1.Κατασκευάζουμε ένα επιτραπέζιο τηλέφωνο ταξιδεύοντας για λίγο στις προηγούμενες δεκαετίες.  </w:t>
      </w:r>
    </w:p>
    <w:p>
      <w:pPr>
        <w:pStyle w:val="Normal"/>
        <w:bidi w:val="0"/>
        <w:jc w:val="left"/>
        <w:rPr>
          <w:rFonts w:ascii="Calibri" w:hAnsi="Calibri"/>
          <w:b/>
          <w:b/>
          <w:bCs/>
          <w:i/>
          <w:i/>
          <w:iCs/>
          <w:color w:val="800080"/>
          <w:sz w:val="24"/>
          <w:szCs w:val="24"/>
        </w:rPr>
      </w:pPr>
      <w:r>
        <w:rPr>
          <w:rFonts w:ascii="Calibri" w:hAnsi="Calibri"/>
          <w:b/>
          <w:bCs/>
          <w:i/>
          <w:iCs/>
          <w:color w:val="800080"/>
          <w:sz w:val="24"/>
          <w:szCs w:val="24"/>
        </w:rPr>
      </w:r>
    </w:p>
    <w:p>
      <w:pPr>
        <w:pStyle w:val="Normal"/>
        <w:bidi w:val="0"/>
        <w:jc w:val="left"/>
        <w:rPr>
          <w:rFonts w:ascii="Calibri" w:hAnsi="Calibri"/>
          <w:b/>
          <w:b/>
          <w:bCs/>
          <w:i/>
          <w:i/>
          <w:iCs/>
          <w:color w:val="800080"/>
          <w:sz w:val="24"/>
          <w:szCs w:val="24"/>
        </w:rPr>
      </w:pPr>
      <w:r>
        <w:rPr>
          <w:rFonts w:ascii="Calibri" w:hAnsi="Calibri"/>
          <w:b/>
          <w:bCs/>
          <w:i/>
          <w:iCs/>
          <w:color w:val="800080"/>
          <w:sz w:val="24"/>
          <w:szCs w:val="24"/>
          <w:lang w:val="en-US"/>
        </w:rPr>
        <w:t>2.</w:t>
      </w:r>
      <w:r>
        <w:rPr>
          <w:rFonts w:ascii="Calibri" w:hAnsi="Calibri"/>
          <w:b/>
          <w:bCs/>
          <w:i/>
          <w:iCs/>
          <w:color w:val="800080"/>
          <w:sz w:val="24"/>
          <w:szCs w:val="24"/>
        </w:rPr>
        <w:t xml:space="preserve"> Κατασκευάζουμε μια τηλεόραση!!  </w:t>
      </w:r>
    </w:p>
    <w:p>
      <w:pPr>
        <w:pStyle w:val="Normal"/>
        <w:bidi w:val="0"/>
        <w:jc w:val="left"/>
        <w:rPr>
          <w:rFonts w:ascii="Calibri" w:hAnsi="Calibri"/>
          <w:b/>
          <w:b/>
          <w:bCs/>
          <w:i/>
          <w:i/>
          <w:iCs/>
          <w:color w:val="800080"/>
          <w:sz w:val="24"/>
          <w:szCs w:val="24"/>
        </w:rPr>
      </w:pPr>
      <w:r>
        <w:rPr>
          <w:rFonts w:ascii="Calibri" w:hAnsi="Calibri"/>
          <w:b/>
          <w:bCs/>
          <w:i/>
          <w:iCs/>
          <w:color w:val="800080"/>
          <w:sz w:val="24"/>
          <w:szCs w:val="24"/>
        </w:rPr>
      </w:r>
    </w:p>
    <w:p>
      <w:pPr>
        <w:pStyle w:val="Normal"/>
        <w:bidi w:val="0"/>
        <w:jc w:val="left"/>
        <w:rPr>
          <w:rFonts w:ascii="Calibri" w:hAnsi="Calibri"/>
          <w:b/>
          <w:b/>
          <w:bCs/>
          <w:i/>
          <w:i/>
          <w:iCs/>
          <w:color w:val="800080"/>
          <w:sz w:val="24"/>
          <w:szCs w:val="24"/>
        </w:rPr>
      </w:pPr>
      <w:r>
        <w:rPr>
          <w:rFonts w:ascii="Calibri" w:hAnsi="Calibri"/>
          <w:b/>
          <w:bCs/>
          <w:i/>
          <w:iCs/>
          <w:color w:val="800080"/>
          <w:sz w:val="24"/>
          <w:szCs w:val="24"/>
          <w:lang w:val="en-US"/>
        </w:rPr>
        <w:t xml:space="preserve">3.Κατασκευάζουμε ένα ψυγείο! </w:t>
      </w:r>
    </w:p>
    <w:p>
      <w:pPr>
        <w:pStyle w:val="Normal"/>
        <w:bidi w:val="0"/>
        <w:jc w:val="left"/>
        <w:rPr>
          <w:rFonts w:ascii="Calibri" w:hAnsi="Calibri"/>
          <w:b/>
          <w:b/>
          <w:bCs/>
          <w:i/>
          <w:i/>
          <w:iCs/>
          <w:color w:val="800080"/>
          <w:sz w:val="24"/>
          <w:szCs w:val="24"/>
        </w:rPr>
      </w:pPr>
      <w:r>
        <w:rPr>
          <w:rFonts w:ascii="Calibri" w:hAnsi="Calibri"/>
          <w:b/>
          <w:bCs/>
          <w:i/>
          <w:iCs/>
          <w:color w:val="800080"/>
          <w:sz w:val="24"/>
          <w:szCs w:val="24"/>
        </w:rPr>
      </w:r>
    </w:p>
    <w:p>
      <w:pPr>
        <w:pStyle w:val="NormalWeb"/>
        <w:widowControl/>
        <w:suppressAutoHyphens w:val="false"/>
        <w:bidi w:val="0"/>
        <w:spacing w:lineRule="auto" w:line="240" w:before="0" w:after="0"/>
        <w:ind w:left="0" w:right="0" w:hanging="0"/>
        <w:jc w:val="both"/>
        <w:rPr>
          <w:rFonts w:ascii="Calibri" w:hAnsi="Calibri" w:eastAsia="Calibri" w:cs="Calibri"/>
          <w:b/>
          <w:b/>
          <w:bCs/>
          <w:i w:val="false"/>
          <w:i w:val="false"/>
          <w:iCs w:val="false"/>
          <w:color w:val="C9211E"/>
          <w:kern w:val="0"/>
          <w:sz w:val="24"/>
          <w:szCs w:val="24"/>
          <w:lang w:eastAsia="en-US" w:bidi="ar-SA"/>
        </w:rPr>
      </w:pPr>
      <w:r>
        <w:rPr>
          <w:rFonts w:eastAsia="Calibri" w:cs="Calibri" w:ascii="Calibri" w:hAnsi="Calibri"/>
          <w:b/>
          <w:bCs/>
          <w:i w:val="false"/>
          <w:iCs w:val="false"/>
          <w:color w:val="C5000B"/>
          <w:kern w:val="0"/>
          <w:sz w:val="24"/>
          <w:szCs w:val="24"/>
          <w:lang w:eastAsia="en-US" w:bidi="ar-SA"/>
        </w:rPr>
        <w:t xml:space="preserve">Με </w:t>
      </w:r>
      <w:r>
        <w:rPr>
          <w:rFonts w:cs="Calibri" w:ascii="Calibri" w:hAnsi="Calibri"/>
          <w:b/>
          <w:bCs/>
          <w:color w:val="C5000B"/>
        </w:rPr>
        <w:t>την συντηρήτρια έργων τέχνης Σταυρούλα Κωτούλα</w:t>
      </w:r>
    </w:p>
    <w:p>
      <w:pPr>
        <w:pStyle w:val="NormalWeb"/>
        <w:bidi w:val="0"/>
        <w:spacing w:before="0" w:after="0"/>
        <w:ind w:left="0" w:right="0" w:hanging="0"/>
        <w:rPr>
          <w:rFonts w:ascii="Calibri" w:hAnsi="Calibri" w:eastAsia="Calibri" w:cs="Calibri"/>
          <w:b/>
          <w:b/>
          <w:bCs/>
          <w:i w:val="false"/>
          <w:i w:val="false"/>
          <w:iCs w:val="false"/>
          <w:color w:val="C9211E"/>
          <w:kern w:val="0"/>
          <w:sz w:val="24"/>
          <w:szCs w:val="24"/>
          <w:lang w:eastAsia="en-US" w:bidi="ar-SA"/>
        </w:rPr>
      </w:pPr>
      <w:r>
        <w:rPr>
          <w:rFonts w:cs="Calibri" w:ascii="Calibri" w:hAnsi="Calibri"/>
          <w:i/>
          <w:iCs/>
          <w:color w:val="ED7D31"/>
        </w:rPr>
        <w:t xml:space="preserve">Για παιδιά </w:t>
      </w:r>
      <w:r>
        <w:rPr>
          <w:rFonts w:cs="Calibri" w:ascii="Calibri" w:hAnsi="Calibri"/>
          <w:i/>
          <w:iCs/>
          <w:color w:val="ED7D31"/>
          <w:lang w:val="en-US"/>
        </w:rPr>
        <w:t>6</w:t>
      </w:r>
      <w:r>
        <w:rPr>
          <w:rFonts w:cs="Calibri" w:ascii="Calibri" w:hAnsi="Calibri"/>
          <w:i/>
          <w:iCs/>
          <w:color w:val="ED7D31"/>
        </w:rPr>
        <w:t xml:space="preserve">-10 ετών, με προεγγραφή </w:t>
      </w:r>
    </w:p>
    <w:p>
      <w:pPr>
        <w:pStyle w:val="Normal"/>
        <w:widowControl/>
        <w:suppressAutoHyphens w:val="false"/>
        <w:bidi w:val="0"/>
        <w:spacing w:lineRule="auto" w:line="240" w:before="0" w:after="0"/>
        <w:jc w:val="both"/>
        <w:rPr>
          <w:rFonts w:ascii="Calibri" w:hAnsi="Calibri" w:eastAsia="Calibri" w:cs="Calibri"/>
          <w:b/>
          <w:b/>
          <w:bCs/>
          <w:i/>
          <w:i/>
          <w:iCs/>
          <w:color w:val="FF860D"/>
          <w:kern w:val="0"/>
          <w:sz w:val="24"/>
          <w:szCs w:val="24"/>
          <w:lang w:eastAsia="en-US" w:bidi="ar-SA"/>
        </w:rPr>
      </w:pPr>
      <w:r>
        <w:rPr>
          <w:rFonts w:eastAsia="Calibri" w:cs="Calibri" w:ascii="Calibri" w:hAnsi="Calibri"/>
          <w:b/>
          <w:bCs/>
          <w:i/>
          <w:iCs/>
          <w:color w:val="FF860D"/>
          <w:kern w:val="0"/>
          <w:sz w:val="24"/>
          <w:szCs w:val="24"/>
          <w:lang w:eastAsia="en-US" w:bidi="ar-SA"/>
        </w:rPr>
      </w:r>
    </w:p>
    <w:p>
      <w:pPr>
        <w:pStyle w:val="Normal"/>
        <w:widowControl/>
        <w:suppressAutoHyphens w:val="false"/>
        <w:bidi w:val="0"/>
        <w:spacing w:lineRule="auto" w:line="240" w:before="0" w:after="0"/>
        <w:jc w:val="both"/>
        <w:rPr>
          <w:rFonts w:ascii="Calibri" w:hAnsi="Calibri" w:eastAsia="Times New Roman" w:cs="Calibri"/>
          <w:b/>
          <w:b/>
          <w:bCs/>
          <w:color w:val="FF860D"/>
          <w:kern w:val="0"/>
          <w:sz w:val="28"/>
          <w:szCs w:val="28"/>
          <w:lang w:eastAsia="el-GR" w:bidi="ar-SA"/>
        </w:rPr>
      </w:pPr>
      <w:r>
        <w:rPr>
          <w:rFonts w:eastAsia="Calibri" w:cs="Calibri" w:ascii="Calibri" w:hAnsi="Calibri"/>
          <w:b/>
          <w:bCs/>
          <w:i/>
          <w:iCs/>
          <w:color w:val="ED7D31"/>
          <w:kern w:val="0"/>
          <w:sz w:val="28"/>
          <w:szCs w:val="28"/>
          <w:lang w:val="el-GR" w:eastAsia="en-US" w:bidi="ar-SA"/>
        </w:rPr>
        <w:t>Παρασκευή (13/</w:t>
      </w:r>
      <w:r>
        <w:rPr>
          <w:rFonts w:eastAsia="Calibri" w:cs="Calibri" w:ascii="Calibri" w:hAnsi="Calibri"/>
          <w:b/>
          <w:bCs/>
          <w:i/>
          <w:iCs/>
          <w:color w:val="ED7D31"/>
          <w:kern w:val="0"/>
          <w:sz w:val="28"/>
          <w:szCs w:val="28"/>
          <w:lang w:val="en-US" w:eastAsia="en-US" w:bidi="ar-SA"/>
        </w:rPr>
        <w:t>1</w:t>
      </w:r>
      <w:r>
        <w:rPr>
          <w:rFonts w:eastAsia="Calibri" w:cs="Calibri" w:ascii="Calibri" w:hAnsi="Calibri"/>
          <w:b/>
          <w:bCs/>
          <w:i/>
          <w:iCs/>
          <w:color w:val="ED7D31"/>
          <w:kern w:val="0"/>
          <w:sz w:val="28"/>
          <w:szCs w:val="28"/>
          <w:lang w:val="el-GR" w:eastAsia="en-US" w:bidi="ar-SA"/>
        </w:rPr>
        <w:t>, 20/1, 27/1)</w:t>
      </w:r>
      <w:r>
        <w:rPr>
          <w:rFonts w:eastAsia="Calibri" w:cs="Calibri" w:ascii="Calibri" w:hAnsi="Calibri"/>
          <w:b/>
          <w:bCs/>
          <w:i/>
          <w:iCs/>
          <w:color w:val="ED7D31"/>
          <w:kern w:val="0"/>
          <w:sz w:val="28"/>
          <w:szCs w:val="28"/>
          <w:lang w:eastAsia="en-US" w:bidi="ar-SA"/>
        </w:rPr>
        <w:t xml:space="preserve">  στις 5.30 μ.μ– 6.30μ.μ</w:t>
      </w:r>
    </w:p>
    <w:p>
      <w:pPr>
        <w:pStyle w:val="NormalWeb"/>
        <w:bidi w:val="0"/>
        <w:spacing w:before="0" w:after="0"/>
        <w:jc w:val="left"/>
        <w:rPr>
          <w:rFonts w:ascii="Calibri" w:hAnsi="Calibri" w:cs="Calibri"/>
          <w:b/>
          <w:b/>
          <w:bCs/>
          <w:color w:val="C00000"/>
          <w:sz w:val="28"/>
          <w:szCs w:val="28"/>
        </w:rPr>
      </w:pPr>
      <w:r>
        <w:rPr>
          <w:rFonts w:cs="Calibri" w:ascii="Calibri" w:hAnsi="Calibri"/>
          <w:b/>
          <w:bCs/>
          <w:color w:val="C00000"/>
          <w:sz w:val="28"/>
          <w:szCs w:val="28"/>
        </w:rPr>
        <w:t>«Εισαγωγή στον υπέροχο κόσμο της ζωγραφικής»</w:t>
      </w:r>
    </w:p>
    <w:p>
      <w:pPr>
        <w:pStyle w:val="NormalWeb"/>
        <w:bidi w:val="0"/>
        <w:spacing w:before="0" w:after="0"/>
        <w:jc w:val="both"/>
        <w:rPr>
          <w:rFonts w:ascii="Calibri" w:hAnsi="Calibri" w:cs="Calibri"/>
          <w:color w:val="FF8000"/>
          <w:sz w:val="26"/>
          <w:szCs w:val="26"/>
        </w:rPr>
      </w:pPr>
      <w:r>
        <w:rPr>
          <w:rFonts w:cs="Calibri" w:ascii="Calibri" w:hAnsi="Calibri"/>
          <w:color w:val="FF8000"/>
          <w:sz w:val="26"/>
          <w:szCs w:val="26"/>
        </w:rPr>
        <w:t>Στο εργαστήρι ζωγραφικής μαθαίνουμε τις βασικές αρχές των χρωμάτων – βασικά χρώματα – ψυχρά και θερμά χρώματα-, πειραματιζόμαστε με διάφορες τεχνικές και υλικά της ζωγραφικής. Εμπνεόμαστε από τοπία, από το ζωικό και το φυτικό βασίλειο, αλλά και από τα έργα ελλήνων και ξένων καλλιτεχνών. Μέσα από αυτό το ταξίδι θα αγαπήσουμε την τέχνη, θα εκφραστούμε και θα φιλοτεχνήσουμε τα δικά μας μοναδικά έργα τέχνης!</w:t>
      </w:r>
    </w:p>
    <w:p>
      <w:pPr>
        <w:pStyle w:val="NormalWeb"/>
        <w:bidi w:val="0"/>
        <w:spacing w:before="0" w:after="0"/>
        <w:jc w:val="left"/>
        <w:rPr>
          <w:rFonts w:ascii="Calibri" w:hAnsi="Calibri" w:cs="Calibri"/>
          <w:b/>
          <w:b/>
          <w:bCs/>
          <w:color w:val="C5000B"/>
        </w:rPr>
      </w:pPr>
      <w:r>
        <w:rPr>
          <w:rFonts w:cs="Calibri" w:ascii="Calibri" w:hAnsi="Calibri"/>
          <w:b/>
          <w:bCs/>
          <w:color w:val="C5000B"/>
        </w:rPr>
        <w:t>Με την εικαστικό Ευφροσύνη Σαπιρίδου</w:t>
      </w:r>
    </w:p>
    <w:p>
      <w:pPr>
        <w:pStyle w:val="NormalWeb"/>
        <w:bidi w:val="0"/>
        <w:spacing w:before="0" w:after="0"/>
        <w:jc w:val="both"/>
        <w:rPr>
          <w:rFonts w:ascii="Calibri" w:hAnsi="Calibri"/>
        </w:rPr>
      </w:pPr>
      <w:r>
        <w:rPr>
          <w:rFonts w:eastAsia="Times New Roman" w:cs="Calibri" w:ascii="Calibri" w:hAnsi="Calibri"/>
          <w:b/>
          <w:bCs/>
          <w:i/>
          <w:iCs/>
          <w:color w:val="70AD47"/>
          <w:kern w:val="0"/>
          <w:lang w:eastAsia="el-GR" w:bidi="ar-SA"/>
        </w:rPr>
        <w:t>Υλικά που θα χρειαστούμε:</w:t>
      </w:r>
      <w:r>
        <w:rPr>
          <w:rFonts w:eastAsia="Times New Roman" w:cs="Calibri" w:ascii="Calibri" w:hAnsi="Calibri"/>
          <w:bCs/>
          <w:i/>
          <w:iCs/>
          <w:color w:val="70AD47"/>
          <w:kern w:val="0"/>
          <w:lang w:eastAsia="el-GR" w:bidi="ar-SA"/>
        </w:rPr>
        <w:t xml:space="preserve"> </w:t>
      </w:r>
      <w:r>
        <w:rPr>
          <w:rFonts w:eastAsia="Times New Roman" w:cs="Calibri" w:ascii="Calibri" w:hAnsi="Calibri"/>
          <w:bCs/>
          <w:i/>
          <w:iCs/>
          <w:color w:val="77BC65"/>
          <w:kern w:val="0"/>
          <w:lang w:eastAsia="el-GR" w:bidi="ar-SA"/>
        </w:rPr>
        <w:t>μ</w:t>
      </w:r>
      <w:r>
        <w:rPr>
          <w:rFonts w:ascii="Calibri" w:hAnsi="Calibri"/>
          <w:i/>
          <w:iCs/>
          <w:color w:val="77BC65"/>
        </w:rPr>
        <w:t>ολύβι, σβηστήρα, ξύστρα,</w:t>
      </w:r>
      <w:r>
        <w:rPr>
          <w:rFonts w:ascii="Calibri" w:hAnsi="Calibri"/>
          <w:color w:val="77BC65"/>
        </w:rPr>
        <w:t>σωληνάρια ακουαρέλες με παλέτα ή κασετίνα με ακουαρέλες, πινέλα στρόγγυλα (ένα μικρό και ένα μεσαίο), μπλοκ ακουαρέλας Νο3, δοχείο με νερό ( για να ξεπλύνουμε τα πινέλα μας), πρόχειρο πανάκι (για να σκουπίζουμε τα πινέλα μας)</w:t>
      </w:r>
    </w:p>
    <w:p>
      <w:pPr>
        <w:pStyle w:val="Normal"/>
        <w:bidi w:val="0"/>
        <w:spacing w:lineRule="auto" w:line="240" w:before="0" w:after="0"/>
        <w:jc w:val="both"/>
        <w:rPr>
          <w:rFonts w:ascii="Calibri" w:hAnsi="Calibri" w:cs="Calibri"/>
          <w:b/>
          <w:b/>
          <w:color w:val="F79646"/>
          <w:sz w:val="24"/>
          <w:szCs w:val="24"/>
        </w:rPr>
      </w:pPr>
      <w:r>
        <w:rPr>
          <w:rFonts w:eastAsia="Times New Roman" w:cs="Calibri" w:ascii="Calibri" w:hAnsi="Calibri"/>
          <w:b/>
          <w:bCs/>
          <w:i/>
          <w:iCs/>
          <w:color w:val="F79646"/>
          <w:kern w:val="0"/>
          <w:sz w:val="24"/>
          <w:szCs w:val="24"/>
          <w:lang w:eastAsia="el-GR" w:bidi="ar-SA"/>
        </w:rPr>
        <w:t xml:space="preserve">Για παιδιά </w:t>
      </w:r>
      <w:r>
        <w:rPr>
          <w:rFonts w:eastAsia="Times New Roman" w:cs="Calibri" w:ascii="Calibri" w:hAnsi="Calibri"/>
          <w:b/>
          <w:bCs/>
          <w:i/>
          <w:iCs/>
          <w:color w:val="F79646"/>
          <w:kern w:val="0"/>
          <w:sz w:val="24"/>
          <w:szCs w:val="24"/>
          <w:lang w:val="en-US" w:eastAsia="el-GR" w:bidi="ar-SA"/>
        </w:rPr>
        <w:t>4</w:t>
      </w:r>
      <w:r>
        <w:rPr>
          <w:rFonts w:eastAsia="Times New Roman" w:cs="Calibri" w:ascii="Calibri" w:hAnsi="Calibri"/>
          <w:b/>
          <w:bCs/>
          <w:i/>
          <w:iCs/>
          <w:color w:val="F79646"/>
          <w:kern w:val="0"/>
          <w:sz w:val="24"/>
          <w:szCs w:val="24"/>
          <w:lang w:eastAsia="el-GR" w:bidi="ar-SA"/>
        </w:rPr>
        <w:t xml:space="preserve">-7 ετών, με προεγγραφή </w:t>
      </w:r>
    </w:p>
    <w:p>
      <w:pPr>
        <w:pStyle w:val="Normal"/>
        <w:widowControl/>
        <w:suppressAutoHyphens w:val="false"/>
        <w:bidi w:val="0"/>
        <w:spacing w:lineRule="auto" w:line="240" w:before="0" w:after="0"/>
        <w:jc w:val="both"/>
        <w:rPr>
          <w:rFonts w:ascii="Calibri" w:hAnsi="Calibri" w:cs="Calibri"/>
          <w:b/>
          <w:b/>
          <w:color w:val="EA7500"/>
          <w:sz w:val="28"/>
          <w:szCs w:val="28"/>
          <w:lang w:val="el-GR"/>
        </w:rPr>
      </w:pPr>
      <w:r>
        <w:rPr>
          <w:rFonts w:cs="Calibri" w:ascii="Calibri" w:hAnsi="Calibri"/>
          <w:b/>
          <w:color w:val="EA7500"/>
          <w:sz w:val="28"/>
          <w:szCs w:val="28"/>
          <w:lang w:val="el-GR"/>
        </w:rPr>
      </w:r>
    </w:p>
    <w:p>
      <w:pPr>
        <w:pStyle w:val="Normal"/>
        <w:bidi w:val="0"/>
        <w:jc w:val="both"/>
        <w:rPr>
          <w:sz w:val="28"/>
          <w:szCs w:val="28"/>
        </w:rPr>
      </w:pPr>
      <w:r>
        <w:rPr>
          <w:rFonts w:eastAsia="Calibri" w:cs="Calibri" w:ascii="Calibri" w:hAnsi="Calibri"/>
          <w:b/>
          <w:bCs/>
          <w:i/>
          <w:iCs/>
          <w:color w:val="ED7D31"/>
          <w:kern w:val="0"/>
          <w:sz w:val="28"/>
          <w:szCs w:val="28"/>
          <w:lang w:val="el-GR" w:eastAsia="en-US" w:bidi="ar-SA"/>
        </w:rPr>
        <w:t>Παρασκευή (13/</w:t>
      </w:r>
      <w:r>
        <w:rPr>
          <w:rFonts w:eastAsia="Calibri" w:cs="Calibri" w:ascii="Calibri" w:hAnsi="Calibri"/>
          <w:b/>
          <w:bCs/>
          <w:i/>
          <w:iCs/>
          <w:color w:val="ED7D31"/>
          <w:kern w:val="0"/>
          <w:sz w:val="28"/>
          <w:szCs w:val="28"/>
          <w:lang w:val="en-US" w:eastAsia="en-US" w:bidi="ar-SA"/>
        </w:rPr>
        <w:t>1</w:t>
      </w:r>
      <w:r>
        <w:rPr>
          <w:rFonts w:eastAsia="Calibri" w:cs="Calibri" w:ascii="Calibri" w:hAnsi="Calibri"/>
          <w:b/>
          <w:bCs/>
          <w:i/>
          <w:iCs/>
          <w:color w:val="ED7D31"/>
          <w:kern w:val="0"/>
          <w:sz w:val="28"/>
          <w:szCs w:val="28"/>
          <w:lang w:val="el-GR" w:eastAsia="en-US" w:bidi="ar-SA"/>
        </w:rPr>
        <w:t>, 20/1, 27/1)</w:t>
      </w:r>
      <w:r>
        <w:rPr>
          <w:rFonts w:cs="Calibri" w:ascii="Calibri" w:hAnsi="Calibri"/>
          <w:b/>
          <w:color w:val="ED7D31"/>
          <w:sz w:val="28"/>
          <w:szCs w:val="28"/>
        </w:rPr>
        <w:t xml:space="preserve"> στις 6.45 μ.μ– 7.45μ.μ</w:t>
      </w:r>
    </w:p>
    <w:p>
      <w:pPr>
        <w:pStyle w:val="Normal"/>
        <w:bidi w:val="0"/>
        <w:jc w:val="left"/>
        <w:rPr>
          <w:sz w:val="28"/>
          <w:szCs w:val="28"/>
        </w:rPr>
      </w:pPr>
      <w:r>
        <w:rPr>
          <w:rFonts w:eastAsia="Times New Roman" w:cs="Calibri" w:ascii="Calibri" w:hAnsi="Calibri"/>
          <w:b/>
          <w:bCs/>
          <w:color w:val="70AD47"/>
          <w:sz w:val="28"/>
          <w:szCs w:val="28"/>
          <w:shd w:fill="C0C0C0" w:val="clear"/>
          <w:lang w:eastAsia="el-GR"/>
        </w:rPr>
        <w:t> </w:t>
      </w:r>
      <w:r>
        <w:rPr>
          <w:rFonts w:eastAsia="Times New Roman" w:cs="Calibri" w:ascii="Calibri" w:hAnsi="Calibri"/>
          <w:b/>
          <w:color w:val="C00000"/>
          <w:sz w:val="28"/>
          <w:szCs w:val="28"/>
          <w:lang w:eastAsia="el-GR"/>
        </w:rPr>
        <w:t>«Ψάξε, ψάξε...θα με βρεις;»</w:t>
      </w:r>
    </w:p>
    <w:p>
      <w:pPr>
        <w:pStyle w:val="Normal"/>
        <w:widowControl/>
        <w:suppressAutoHyphens w:val="false"/>
        <w:bidi w:val="0"/>
        <w:jc w:val="both"/>
        <w:rPr>
          <w:rFonts w:ascii="Calibri" w:hAnsi="Calibri" w:eastAsia="Times New Roman" w:cs="Calibri"/>
          <w:b w:val="false"/>
          <w:b w:val="false"/>
          <w:bCs w:val="false"/>
          <w:color w:val="FF8000"/>
          <w:kern w:val="0"/>
          <w:sz w:val="26"/>
          <w:szCs w:val="26"/>
          <w:lang w:eastAsia="el-GR" w:bidi="ar-SA"/>
        </w:rPr>
      </w:pPr>
      <w:r>
        <w:rPr>
          <w:rFonts w:eastAsia="Times New Roman" w:cs="Calibri" w:ascii="Calibri" w:hAnsi="Calibri"/>
          <w:b w:val="false"/>
          <w:bCs w:val="false"/>
          <w:color w:val="FF8000"/>
          <w:kern w:val="0"/>
          <w:sz w:val="26"/>
          <w:szCs w:val="26"/>
          <w:lang w:eastAsia="el-GR" w:bidi="ar-SA"/>
        </w:rPr>
        <w:t xml:space="preserve">ο παγκόσμιο συνέδριο των ζώων, που πραγματοποιείται κάθε 10 χρόνια, είναι έτοιμο να ξεκινήσει. Ζώα από όλο τον κόσμο καταφθάνουν για να συζητήσουν, να γνωριστούν και να διασκεδάσουν. Ελέφαντες, ζέβρες, αντιλόπες, κροκόδειλοι… έχουν έρθει, όμως, όλοι; Ένα ταξίδι μυστηρίου και αποκαλύψεων ξεκινά και ο διάσημος ντετέκτιβ Ευγένιος είναι εδώ για να μας βοηθήσει. Με τη βοήθεια θεατρικών τεχνικών τα παιδιά θα μπουν μέσα στις ιστορίες, θα αναλάβουν ρόλους και θα ανακαλύψουν λύσεις. </w:t>
      </w:r>
    </w:p>
    <w:p>
      <w:pPr>
        <w:pStyle w:val="Normal"/>
        <w:bidi w:val="0"/>
        <w:jc w:val="both"/>
        <w:rPr/>
      </w:pPr>
      <w:bookmarkStart w:id="0" w:name="__DdeLink__414_954417485"/>
      <w:r>
        <w:rPr>
          <w:rFonts w:cs="Calibri"/>
          <w:b/>
          <w:color w:val="C5000B"/>
          <w:sz w:val="24"/>
          <w:szCs w:val="24"/>
          <w:lang w:eastAsia="zh-CN" w:bidi="hi-IN"/>
        </w:rPr>
        <w:t>Από</w:t>
      </w:r>
      <w:bookmarkEnd w:id="0"/>
      <w:r>
        <w:rPr>
          <w:rFonts w:cs="Calibri"/>
          <w:b/>
          <w:color w:val="C5000B"/>
          <w:sz w:val="24"/>
          <w:szCs w:val="24"/>
          <w:lang w:eastAsia="zh-CN" w:bidi="hi-IN"/>
        </w:rPr>
        <w:t xml:space="preserve"> </w:t>
      </w:r>
      <w:r>
        <w:rPr>
          <w:rFonts w:cs="Mangal"/>
          <w:b/>
          <w:color w:val="C00000"/>
          <w:sz w:val="24"/>
          <w:szCs w:val="24"/>
          <w:lang w:eastAsia="zh-CN" w:bidi="hi-IN"/>
        </w:rPr>
        <w:t>την θεατρική ομάδα Μικρός Βορράς</w:t>
      </w:r>
    </w:p>
    <w:p>
      <w:pPr>
        <w:pStyle w:val="Normal"/>
        <w:bidi w:val="0"/>
        <w:spacing w:lineRule="auto" w:line="240" w:before="0" w:after="0"/>
        <w:jc w:val="left"/>
        <w:rPr>
          <w:rFonts w:ascii="Calibri" w:hAnsi="Calibri" w:eastAsia="Times New Roman" w:cs="Calibri"/>
          <w:b/>
          <w:b/>
          <w:bCs/>
          <w:i/>
          <w:i/>
          <w:iCs/>
          <w:color w:val="F79646"/>
          <w:kern w:val="0"/>
          <w:sz w:val="24"/>
          <w:szCs w:val="24"/>
          <w:lang w:eastAsia="el-GR" w:bidi="ar-SA"/>
        </w:rPr>
      </w:pPr>
      <w:r>
        <w:rPr>
          <w:rFonts w:eastAsia="Times New Roman" w:cs="Calibri" w:ascii="Calibri" w:hAnsi="Calibri"/>
          <w:b/>
          <w:bCs/>
          <w:i/>
          <w:iCs/>
          <w:color w:val="F79646"/>
          <w:kern w:val="0"/>
          <w:sz w:val="24"/>
          <w:szCs w:val="24"/>
          <w:lang w:eastAsia="el-GR" w:bidi="ar-SA"/>
        </w:rPr>
        <w:t xml:space="preserve">Για παιδιά 5-7 ετών, με προεγγραφή </w:t>
      </w:r>
    </w:p>
    <w:p>
      <w:pPr>
        <w:pStyle w:val="Normal"/>
        <w:bidi w:val="0"/>
        <w:jc w:val="left"/>
        <w:rPr/>
      </w:pPr>
      <w:r>
        <w:rPr/>
      </w:r>
    </w:p>
    <w:p>
      <w:pPr>
        <w:pStyle w:val="Normal"/>
        <w:bidi w:val="0"/>
        <w:jc w:val="both"/>
        <w:rPr>
          <w:rFonts w:ascii="Calibri" w:hAnsi="Calibri" w:eastAsia="Times New Roman" w:cs="Calibri"/>
          <w:b/>
          <w:b/>
          <w:bCs/>
          <w:i/>
          <w:i/>
          <w:iCs/>
          <w:color w:val="ED7D31"/>
          <w:kern w:val="0"/>
          <w:sz w:val="24"/>
          <w:szCs w:val="24"/>
          <w:lang w:eastAsia="el-GR" w:bidi="ar-SA"/>
        </w:rPr>
      </w:pPr>
      <w:r>
        <w:rPr>
          <w:rFonts w:eastAsia="Times New Roman" w:cs="Calibri" w:ascii="Calibri" w:hAnsi="Calibri"/>
          <w:b/>
          <w:bCs/>
          <w:i/>
          <w:iCs/>
          <w:color w:val="ED7D31"/>
          <w:kern w:val="0"/>
          <w:sz w:val="24"/>
          <w:szCs w:val="24"/>
          <w:lang w:eastAsia="el-GR" w:bidi="ar-SA"/>
        </w:rPr>
      </w:r>
    </w:p>
    <w:p>
      <w:pPr>
        <w:pStyle w:val="Normal"/>
        <w:bidi w:val="0"/>
        <w:jc w:val="both"/>
        <w:rPr>
          <w:rFonts w:ascii="Calibri" w:hAnsi="Calibri" w:cs="Calibri"/>
          <w:b/>
          <w:b/>
          <w:color w:val="ED7D31"/>
          <w:sz w:val="28"/>
          <w:szCs w:val="28"/>
        </w:rPr>
      </w:pPr>
      <w:r>
        <w:rPr>
          <w:rFonts w:cs="Calibri" w:ascii="Calibri" w:hAnsi="Calibri"/>
          <w:b/>
          <w:color w:val="ED7D31"/>
          <w:sz w:val="28"/>
          <w:szCs w:val="28"/>
        </w:rPr>
      </w:r>
    </w:p>
    <w:p>
      <w:pPr>
        <w:pStyle w:val="Normal"/>
        <w:bidi w:val="0"/>
        <w:jc w:val="both"/>
        <w:rPr>
          <w:rFonts w:ascii="Calibri" w:hAnsi="Calibri"/>
          <w:sz w:val="28"/>
          <w:szCs w:val="28"/>
        </w:rPr>
      </w:pPr>
      <w:r>
        <w:rPr>
          <w:rFonts w:ascii="Calibri" w:hAnsi="Calibri"/>
          <w:sz w:val="28"/>
          <w:szCs w:val="28"/>
        </w:rPr>
      </w:r>
    </w:p>
    <w:p>
      <w:pPr>
        <w:pStyle w:val="Normal"/>
        <w:widowControl/>
        <w:suppressAutoHyphens w:val="false"/>
        <w:bidi w:val="0"/>
        <w:spacing w:lineRule="auto" w:line="276" w:before="0" w:after="0"/>
        <w:jc w:val="both"/>
        <w:rPr>
          <w:rFonts w:ascii="Calibri" w:hAnsi="Calibri" w:eastAsia="Times New Roman" w:cs="Calibri"/>
          <w:b/>
          <w:b/>
          <w:bCs/>
          <w:color w:val="8D281E"/>
          <w:kern w:val="0"/>
          <w:lang w:eastAsia="el-GR" w:bidi="ar-SA"/>
        </w:rPr>
      </w:pPr>
      <w:r>
        <w:rPr>
          <w:rFonts w:eastAsia="Times New Roman" w:cs="Calibri" w:ascii="Calibri" w:hAnsi="Calibri"/>
          <w:b/>
          <w:bCs/>
          <w:color w:val="8D281E"/>
          <w:kern w:val="0"/>
          <w:lang w:eastAsia="el-GR" w:bidi="ar-SA"/>
        </w:rPr>
      </w:r>
    </w:p>
    <w:p>
      <w:pPr>
        <w:pStyle w:val="Normal"/>
        <w:widowControl/>
        <w:suppressAutoHyphens w:val="false"/>
        <w:bidi w:val="0"/>
        <w:jc w:val="both"/>
        <w:rPr>
          <w:rFonts w:ascii="Calibri" w:hAnsi="Calibri" w:eastAsia="Times New Roman" w:cs="Calibri"/>
          <w:b/>
          <w:b/>
          <w:bCs/>
          <w:i/>
          <w:i/>
          <w:iCs/>
          <w:color w:val="FF950E"/>
          <w:kern w:val="0"/>
          <w:lang w:eastAsia="el-GR" w:bidi="ar-SA"/>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Times New Roman">
    <w:charset w:val="a1"/>
    <w:family w:val="roman"/>
    <w:pitch w:val="variable"/>
  </w:font>
  <w:font w:name="Calibri">
    <w:charset w:val="a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character" w:styleId="Style14">
    <w:name w:val="Σύνδεσμος διαδικτύου"/>
    <w:rPr>
      <w:color w:val="000080"/>
      <w:u w:val="single"/>
      <w:lang w:val="zxx" w:eastAsia="zxx" w:bidi="zxx"/>
    </w:rPr>
  </w:style>
  <w:style w:type="character" w:styleId="Style15">
    <w:name w:val="Αναγνωσμένος δεσμός διαδικτύου"/>
    <w:rPr>
      <w:color w:val="800000"/>
      <w:u w:val="single"/>
      <w:lang w:val="zxx" w:eastAsia="zxx" w:bidi="zxx"/>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lang w:val="zxx" w:eastAsia="zxx" w:bidi="zxx"/>
    </w:rPr>
  </w:style>
  <w:style w:type="paragraph" w:styleId="NormalWeb">
    <w:name w:val="Normal (Web)"/>
    <w:basedOn w:val="Normal"/>
    <w:qFormat/>
    <w:pPr>
      <w:spacing w:lineRule="auto" w:line="240" w:before="280" w:after="280"/>
    </w:pPr>
    <w:rPr>
      <w:rFonts w:ascii="Times New Roman" w:hAnsi="Times New Roman" w:eastAsia="Times New Roman" w:cs="Times New Roman"/>
      <w:color w:val="auto"/>
      <w:sz w:val="24"/>
      <w:szCs w:val="24"/>
      <w:lang w:eastAsia="el-G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LibreOffice/7.3.3.2$Windows_X86_64 LibreOffice_project/d1d0ea68f081ee2800a922cac8f79445e4603348</Application>
  <AppVersion>15.0000</AppVersion>
  <Pages>3</Pages>
  <Words>460</Words>
  <Characters>2775</Characters>
  <CharactersWithSpaces>3298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2022-12-21T11:20:58Z</dcterms:created>
  <dc:creator/>
  <dc:description/>
  <dc:language>el-GR</dc:language>
  <cp:lastModifiedBy/>
  <dcterms:modified xsi:type="dcterms:W3CDTF">2022-12-23T07:51:25Z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