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1DCC" w14:textId="553E8B8C" w:rsidR="00D22879" w:rsidRDefault="00D22879" w:rsidP="00D22879">
      <w:bookmarkStart w:id="0" w:name="_Hlk180754519"/>
      <w:bookmarkEnd w:id="0"/>
      <w:r>
        <w:t xml:space="preserve">    </w:t>
      </w:r>
      <w:r w:rsidR="009314BE">
        <w:rPr>
          <w:noProof/>
          <w:lang w:eastAsia="el-GR" w:bidi="ar-SA"/>
        </w:rPr>
        <w:drawing>
          <wp:inline distT="0" distB="0" distL="0" distR="0" wp14:anchorId="03AAA7D1" wp14:editId="44F4A9A8">
            <wp:extent cx="1162050" cy="800100"/>
            <wp:effectExtent l="0" t="0" r="0" b="0"/>
            <wp:docPr id="240864506" name="Εικόνα 3" descr="Εικόνα που περιέχει κείμενο, γραμματοσειρά, γραφιστική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64506" name="Εικόνα 3" descr="Εικόνα που περιέχει κείμενο, γραμματοσειρά, γραφιστική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9314BE">
        <w:tab/>
      </w:r>
      <w:r w:rsidR="009314BE">
        <w:tab/>
      </w:r>
      <w:r>
        <w:t xml:space="preserve">   </w:t>
      </w:r>
      <w:r w:rsidR="009314BE" w:rsidRPr="00F81C0E">
        <w:rPr>
          <w:noProof/>
        </w:rPr>
        <w:drawing>
          <wp:inline distT="0" distB="0" distL="0" distR="0" wp14:anchorId="42BC1C06" wp14:editId="5A8C8CFA">
            <wp:extent cx="1409700" cy="981075"/>
            <wp:effectExtent l="0" t="0" r="0" b="9525"/>
            <wp:docPr id="73981641" name="Εικόνα 1" descr="Εικόνα που περιέχει κείμενο, λογότυπο, γραμματοσειρά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λογότυπο, γραμματοσειρά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73C0E5F6" w14:textId="77777777" w:rsidR="00D22879" w:rsidRDefault="00D22879" w:rsidP="00D22879"/>
    <w:p w14:paraId="4A42F9D0" w14:textId="77777777" w:rsidR="00D22879" w:rsidRDefault="00D22879" w:rsidP="00D22879">
      <w:pPr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>ΠΑΙΔΙΚΗ ΒΙΒΛΙΟΘΗΚΗ ΣΥΝΟΙΚΙΣΜΟΥ ΚΗΦΙΣΙΑΣ</w:t>
      </w:r>
    </w:p>
    <w:p w14:paraId="06768CB0" w14:textId="77777777" w:rsidR="00D22879" w:rsidRDefault="00D22879" w:rsidP="00D22879">
      <w:pPr>
        <w:rPr>
          <w:rFonts w:eastAsia="Calibri" w:cs="Calibri"/>
          <w:b/>
          <w:color w:val="99284C"/>
          <w:sz w:val="32"/>
          <w:szCs w:val="32"/>
        </w:rPr>
      </w:pPr>
    </w:p>
    <w:p w14:paraId="0CFFF38A" w14:textId="77777777" w:rsidR="00D22879" w:rsidRDefault="00D22879" w:rsidP="00D22879">
      <w:pPr>
        <w:jc w:val="center"/>
        <w:rPr>
          <w:rFonts w:eastAsia="Calibri" w:cs="Calibri"/>
          <w:b/>
          <w:color w:val="C0504D"/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Ο δημιουργικός κόσμος των βιβλιοθηκών </w:t>
      </w:r>
    </w:p>
    <w:p w14:paraId="522EA011" w14:textId="1DE9797B" w:rsidR="00D22879" w:rsidRDefault="00D22879" w:rsidP="00D22879">
      <w:pPr>
        <w:jc w:val="center"/>
        <w:rPr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>τον Νοέμβριο!</w:t>
      </w:r>
    </w:p>
    <w:p w14:paraId="61BF8916" w14:textId="77777777" w:rsidR="00D22879" w:rsidRDefault="00D22879" w:rsidP="00D22879">
      <w:pPr>
        <w:jc w:val="both"/>
        <w:rPr>
          <w:color w:val="8D281E"/>
        </w:rPr>
      </w:pPr>
    </w:p>
    <w:p w14:paraId="0BFAF3D3" w14:textId="77777777" w:rsidR="00D22879" w:rsidRDefault="00D22879" w:rsidP="00D22879">
      <w:pPr>
        <w:jc w:val="both"/>
        <w:rPr>
          <w:color w:val="8D281E"/>
        </w:rPr>
      </w:pPr>
    </w:p>
    <w:p w14:paraId="3568AF88" w14:textId="77777777" w:rsidR="00D22879" w:rsidRDefault="00D22879" w:rsidP="00D22879">
      <w:pPr>
        <w:jc w:val="both"/>
        <w:rPr>
          <w:color w:val="8D281E"/>
        </w:rPr>
      </w:pPr>
    </w:p>
    <w:p w14:paraId="0C22D1FF" w14:textId="77777777" w:rsidR="00D22879" w:rsidRDefault="00D22879" w:rsidP="00D22879">
      <w:pPr>
        <w:jc w:val="both"/>
        <w:rPr>
          <w:color w:val="8D281E"/>
        </w:rPr>
      </w:pPr>
    </w:p>
    <w:p w14:paraId="2EDED218" w14:textId="3F92EDBA" w:rsidR="00D22879" w:rsidRDefault="00D22879" w:rsidP="00D22879">
      <w:pPr>
        <w:jc w:val="both"/>
        <w:rPr>
          <w:color w:val="8D281E"/>
        </w:rPr>
      </w:pPr>
      <w:r>
        <w:rPr>
          <w:noProof/>
        </w:rPr>
        <w:drawing>
          <wp:inline distT="0" distB="0" distL="0" distR="0" wp14:anchorId="54BBE586" wp14:editId="0F3C616C">
            <wp:extent cx="5080000" cy="3810000"/>
            <wp:effectExtent l="0" t="0" r="6350" b="0"/>
            <wp:docPr id="9255940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406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ADDF" w14:textId="77777777" w:rsidR="00D22879" w:rsidRDefault="00D22879" w:rsidP="00D22879">
      <w:pPr>
        <w:jc w:val="both"/>
        <w:rPr>
          <w:color w:val="8D281E"/>
        </w:rPr>
      </w:pPr>
    </w:p>
    <w:p w14:paraId="5AD124F8" w14:textId="77777777" w:rsidR="00D22879" w:rsidRDefault="00D22879" w:rsidP="00D22879">
      <w:pPr>
        <w:jc w:val="both"/>
        <w:rPr>
          <w:color w:val="8D281E"/>
        </w:rPr>
      </w:pPr>
    </w:p>
    <w:p w14:paraId="24841995" w14:textId="77777777" w:rsidR="00D22879" w:rsidRDefault="00D22879" w:rsidP="00D22879">
      <w:pPr>
        <w:jc w:val="both"/>
        <w:rPr>
          <w:color w:val="8D281E"/>
        </w:rPr>
      </w:pPr>
    </w:p>
    <w:p w14:paraId="7AD63AA6" w14:textId="77777777" w:rsidR="00D22879" w:rsidRDefault="00D22879" w:rsidP="00D22879">
      <w:pPr>
        <w:jc w:val="both"/>
        <w:rPr>
          <w:color w:val="8D281E"/>
        </w:rPr>
      </w:pPr>
    </w:p>
    <w:p w14:paraId="0794E420" w14:textId="77777777" w:rsidR="00D22879" w:rsidRDefault="00D22879" w:rsidP="00D22879">
      <w:pPr>
        <w:jc w:val="both"/>
        <w:rPr>
          <w:color w:val="8D281E"/>
        </w:rPr>
      </w:pPr>
      <w:r>
        <w:rPr>
          <w:color w:val="8D281E"/>
        </w:rPr>
        <w:t xml:space="preserve">          </w:t>
      </w:r>
    </w:p>
    <w:p w14:paraId="76004FCD" w14:textId="77777777" w:rsidR="00D22879" w:rsidRDefault="00D22879" w:rsidP="00D22879">
      <w:pPr>
        <w:spacing w:line="300" w:lineRule="atLeast"/>
        <w:jc w:val="center"/>
        <w:rPr>
          <w:rStyle w:val="aa"/>
          <w:rFonts w:ascii="Arial" w:eastAsia="Calibri" w:hAnsi="Arial" w:cs="Arial"/>
          <w:color w:val="3A7C22" w:themeColor="accent6" w:themeShade="BF"/>
        </w:rPr>
      </w:pPr>
      <w:r>
        <w:rPr>
          <w:rStyle w:val="aa"/>
          <w:rFonts w:ascii="Arial" w:eastAsia="Calibri" w:hAnsi="Arial" w:cs="Arial"/>
          <w:color w:val="3A7C22" w:themeColor="accent6" w:themeShade="BF"/>
        </w:rPr>
        <w:t xml:space="preserve">Οι δραστηριότητες γίνονται στον χώρο της βιβλιοθήκης ΔΙΑ ΖΩΣΗΣ και είναι δωρεάν. </w:t>
      </w:r>
      <w:r>
        <w:rPr>
          <w:rFonts w:eastAsia="Calibri"/>
          <w:b/>
          <w:bCs/>
          <w:color w:val="3A7C22" w:themeColor="accent6" w:themeShade="BF"/>
        </w:rPr>
        <w:br/>
      </w:r>
      <w:r>
        <w:rPr>
          <w:rStyle w:val="aa"/>
          <w:rFonts w:ascii="Arial" w:eastAsia="Calibri" w:hAnsi="Arial" w:cs="Arial"/>
          <w:color w:val="3A7C22" w:themeColor="accent6" w:themeShade="BF"/>
        </w:rPr>
        <w:t>Οι συμμετοχές στα εργαστήρια γίνονται με προεγγραφές τηλεφωνικά στο 2310434987 ή με την φυσική παρουσία του κηδεμόνα στην βιβλιοθήκη ή με email στο bibliokifisia@gmail.com.</w:t>
      </w:r>
      <w:r>
        <w:rPr>
          <w:rStyle w:val="aa"/>
          <w:rFonts w:eastAsia="Calibri"/>
          <w:color w:val="3A7C22" w:themeColor="accent6" w:themeShade="BF"/>
        </w:rPr>
        <w:t xml:space="preserve"> Θ</w:t>
      </w:r>
      <w:r>
        <w:rPr>
          <w:rStyle w:val="aa"/>
          <w:rFonts w:ascii="Arial" w:eastAsia="Calibri" w:hAnsi="Arial" w:cs="Arial"/>
          <w:color w:val="3A7C22" w:themeColor="accent6" w:themeShade="BF"/>
        </w:rPr>
        <w:t>α τηρηθεί σειρά προτεραιότητας</w:t>
      </w:r>
    </w:p>
    <w:p w14:paraId="762C7DF2" w14:textId="45AFDD37" w:rsidR="00D22879" w:rsidRDefault="00D22879" w:rsidP="00D22879">
      <w:r>
        <w:lastRenderedPageBreak/>
        <w:t xml:space="preserve">                                                      </w:t>
      </w:r>
    </w:p>
    <w:p w14:paraId="23E8A6D3" w14:textId="2F14B905" w:rsidR="00D22879" w:rsidRDefault="00D22879" w:rsidP="00D22879"/>
    <w:p w14:paraId="12AA6CBB" w14:textId="19D8FBD2" w:rsidR="005F0311" w:rsidRPr="00A353ED" w:rsidRDefault="005F0311" w:rsidP="005F0311">
      <w:pPr>
        <w:jc w:val="both"/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1171B6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Δευτέρα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04/11,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, 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18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1,25/11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στις 17.00μμ – 17.30μμ</w:t>
      </w:r>
    </w:p>
    <w:p w14:paraId="2F1A0DFD" w14:textId="77777777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Fonts w:ascii="Calibri" w:hAnsi="Calibri" w:cs="Calibri"/>
          <w:b/>
          <w:bCs/>
          <w:color w:val="8D281E"/>
          <w:sz w:val="28"/>
          <w:szCs w:val="28"/>
        </w:rPr>
        <w:t>Μια ιστορία θα σας πω</w:t>
      </w:r>
      <w:r w:rsidRPr="007F1142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: </w:t>
      </w:r>
      <w:r w:rsidRPr="00A41DAE">
        <w:rPr>
          <w:rFonts w:asciiTheme="minorHAnsi" w:hAnsiTheme="minorHAnsi" w:cstheme="minorHAnsi"/>
          <w:color w:val="C00000"/>
          <w:sz w:val="28"/>
          <w:szCs w:val="28"/>
        </w:rPr>
        <w:t xml:space="preserve">Διαβάζουμε ιστορίες και παραμύθια στα παιδιά στο χώρο της βιβλιοθήκης. </w:t>
      </w:r>
    </w:p>
    <w:p w14:paraId="15976467" w14:textId="77777777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 xml:space="preserve">Με τον βιβλιοθηκονόμο Νικόλαο </w:t>
      </w:r>
      <w:proofErr w:type="spellStart"/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>Καϊδετσή</w:t>
      </w:r>
      <w:proofErr w:type="spellEnd"/>
      <w:r w:rsidRPr="007F1142">
        <w:rPr>
          <w:rFonts w:asciiTheme="minorHAnsi" w:hAnsiTheme="minorHAnsi" w:cstheme="minorHAnsi"/>
          <w:color w:val="ED7D31"/>
          <w:sz w:val="28"/>
          <w:szCs w:val="28"/>
        </w:rPr>
        <w:t>.</w:t>
      </w:r>
    </w:p>
    <w:p w14:paraId="6BF36D73" w14:textId="4C57AAF3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b"/>
          <w:rFonts w:asciiTheme="minorHAnsi" w:hAnsiTheme="minorHAnsi" w:cstheme="minorHAnsi"/>
          <w:b/>
          <w:bCs/>
          <w:color w:val="70AD47"/>
          <w:sz w:val="28"/>
          <w:szCs w:val="28"/>
        </w:rPr>
        <w:t xml:space="preserve">Για παιδιά 3 έως 5 ετών, με προεγγραφή σε </w:t>
      </w:r>
      <w:r w:rsidR="00B005E2">
        <w:rPr>
          <w:rStyle w:val="ab"/>
          <w:rFonts w:asciiTheme="minorHAnsi" w:hAnsiTheme="minorHAnsi" w:cstheme="minorHAnsi"/>
          <w:b/>
          <w:bCs/>
          <w:color w:val="70AD47"/>
          <w:sz w:val="28"/>
          <w:szCs w:val="28"/>
        </w:rPr>
        <w:t>4</w:t>
      </w:r>
      <w:r w:rsidRPr="007F1142">
        <w:rPr>
          <w:rStyle w:val="ab"/>
          <w:rFonts w:asciiTheme="minorHAnsi" w:hAnsiTheme="minorHAnsi" w:cstheme="minorHAnsi"/>
          <w:b/>
          <w:bCs/>
          <w:color w:val="70AD47"/>
          <w:sz w:val="28"/>
          <w:szCs w:val="28"/>
        </w:rPr>
        <w:t xml:space="preserve"> συναντήσεις</w:t>
      </w:r>
    </w:p>
    <w:p w14:paraId="45B0D781" w14:textId="77777777" w:rsidR="00EA7B33" w:rsidRDefault="00EA7B33" w:rsidP="005F0311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3B2298D9" w14:textId="1BE0A1B4" w:rsidR="00EA7B33" w:rsidRPr="00A31FE8" w:rsidRDefault="00736E97" w:rsidP="005F0311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Δευτ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έρα 18/11 και 25/11 στις 18.00μμ-19.00μμ</w:t>
      </w:r>
    </w:p>
    <w:p w14:paraId="23F7FC52" w14:textId="5E5C405B" w:rsidR="00EA7B33" w:rsidRPr="00A31FE8" w:rsidRDefault="00EA7B33" w:rsidP="005F0311">
      <w:pPr>
        <w:jc w:val="both"/>
        <w:rPr>
          <w:rFonts w:ascii="Times New Roman" w:hAnsi="Times New Roman" w:cs="Times New Roman"/>
          <w:b/>
          <w:bCs/>
          <w:color w:val="8D281E"/>
          <w:sz w:val="28"/>
          <w:szCs w:val="28"/>
        </w:rPr>
      </w:pPr>
      <w:r w:rsidRPr="00A31FE8">
        <w:rPr>
          <w:rFonts w:ascii="Times New Roman" w:hAnsi="Times New Roman" w:cs="Times New Roman"/>
          <w:b/>
          <w:bCs/>
          <w:color w:val="8D281E"/>
          <w:sz w:val="28"/>
          <w:szCs w:val="28"/>
        </w:rPr>
        <w:t>“ΕΡΓΑΣΤΗΡΙ ΚΑΤΑΣΚΕΥΩΝ”</w:t>
      </w:r>
    </w:p>
    <w:p w14:paraId="74534510" w14:textId="77777777" w:rsidR="00A31FE8" w:rsidRPr="00A31FE8" w:rsidRDefault="00A31FE8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Πως λειτουργούν οι μηχανές; Ελάτε στη βιβλιοθήκη να κατασκευάσουμε μηχανές</w:t>
      </w:r>
    </w:p>
    <w:p w14:paraId="398D59DE" w14:textId="481B2A48" w:rsidR="00A31FE8" w:rsidRPr="00A31FE8" w:rsidRDefault="00A31FE8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που πετούν, </w:t>
      </w:r>
      <w:r w:rsidR="00C97EC9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και επιβλητικά κάστρα.</w:t>
      </w:r>
    </w:p>
    <w:p w14:paraId="7EBD7894" w14:textId="4B3630A4" w:rsidR="00A31FE8" w:rsidRPr="00A31FE8" w:rsidRDefault="00A31FE8" w:rsidP="00A31FE8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Δευτέρα </w:t>
      </w:r>
      <w:r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8</w:t>
      </w:r>
      <w:r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Νοεμβρίου στις 6.00μ.μ. – 7.00μ.μ.</w:t>
      </w:r>
    </w:p>
    <w:p w14:paraId="45C7CB4A" w14:textId="77777777" w:rsidR="00A31FE8" w:rsidRPr="00A31FE8" w:rsidRDefault="00A31FE8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“Φανταστικό αερόστατο”</w:t>
      </w:r>
    </w:p>
    <w:p w14:paraId="3E6C3292" w14:textId="77777777" w:rsidR="00A31FE8" w:rsidRPr="00A31FE8" w:rsidRDefault="00A31FE8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Φτιάχνουμε ένα αερόστατο εμπνευσμένο από το βιβλίο «5 εβδομάδες με ένα</w:t>
      </w:r>
    </w:p>
    <w:p w14:paraId="57DCEB9F" w14:textId="5C29467B" w:rsidR="00A31FE8" w:rsidRPr="00A31FE8" w:rsidRDefault="004766D4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Α</w:t>
      </w:r>
      <w:r w:rsidR="00A31FE8"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ερόστατο</w:t>
      </w:r>
      <w:r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»</w:t>
      </w:r>
    </w:p>
    <w:p w14:paraId="6C70E249" w14:textId="46782BF4" w:rsidR="009D58A4" w:rsidRPr="00A31FE8" w:rsidRDefault="009D58A4" w:rsidP="009D58A4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Δευτέρα 25</w:t>
      </w:r>
      <w:r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Νοεμβρίου στις 6.00μ.μ. – 7.00μ.μ.</w:t>
      </w:r>
    </w:p>
    <w:p w14:paraId="34ED689A" w14:textId="682167C9" w:rsidR="00A31FE8" w:rsidRPr="00A31FE8" w:rsidRDefault="004766D4" w:rsidP="00A31FE8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«</w:t>
      </w:r>
      <w:r w:rsidR="00A31FE8" w:rsidRPr="00A31FE8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 </w:t>
      </w:r>
      <w:r w:rsidR="009D58A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Κάστρα με οικόσημα</w:t>
      </w:r>
      <w:r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»</w:t>
      </w:r>
    </w:p>
    <w:p w14:paraId="11C69F06" w14:textId="52423E07" w:rsidR="00327E43" w:rsidRPr="00A31FE8" w:rsidRDefault="009D58A4" w:rsidP="009D58A4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Με αφορμή το βιβλίο ¨τι γνωρίζεις για τα κάστρα;</w:t>
      </w:r>
      <w:r w:rsidR="00327E43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¨κατασκευάζουμε το δικό μας κάστρο.</w:t>
      </w:r>
    </w:p>
    <w:p w14:paraId="04F997D6" w14:textId="77777777" w:rsidR="00A31FE8" w:rsidRPr="00327E43" w:rsidRDefault="00A31FE8" w:rsidP="00A31FE8">
      <w:pPr>
        <w:jc w:val="both"/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</w:pPr>
      <w:r w:rsidRPr="00327E43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>Με την συντηρήτρια έργων τέχνης Σταυρούλα Κωτούλα</w:t>
      </w:r>
    </w:p>
    <w:p w14:paraId="53B6974B" w14:textId="6302E831" w:rsidR="00EA7B33" w:rsidRPr="00C97EC9" w:rsidRDefault="00A31FE8" w:rsidP="00A31FE8">
      <w:pPr>
        <w:jc w:val="both"/>
        <w:rPr>
          <w:rFonts w:asciiTheme="minorHAnsi" w:hAnsiTheme="minorHAnsi" w:cs="Calibri"/>
          <w:b/>
          <w:bCs/>
          <w:color w:val="3A7C22" w:themeColor="accent6" w:themeShade="BF"/>
          <w:sz w:val="28"/>
          <w:szCs w:val="28"/>
        </w:rPr>
      </w:pPr>
      <w:r w:rsidRPr="00C97EC9">
        <w:rPr>
          <w:rFonts w:asciiTheme="minorHAnsi" w:hAnsiTheme="minorHAnsi" w:cs="Calibri"/>
          <w:b/>
          <w:bCs/>
          <w:i/>
          <w:iCs/>
          <w:color w:val="3A7C22" w:themeColor="accent6" w:themeShade="BF"/>
          <w:sz w:val="28"/>
          <w:szCs w:val="28"/>
        </w:rPr>
        <w:t>Για παιδιά από 5 ετών, με προεγγραφή</w:t>
      </w:r>
      <w:r w:rsidR="00C97EC9" w:rsidRPr="00C97EC9">
        <w:rPr>
          <w:rFonts w:asciiTheme="minorHAnsi" w:hAnsiTheme="minorHAnsi" w:cs="Calibri"/>
          <w:b/>
          <w:bCs/>
          <w:i/>
          <w:iCs/>
          <w:color w:val="3A7C22" w:themeColor="accent6" w:themeShade="BF"/>
          <w:sz w:val="28"/>
          <w:szCs w:val="28"/>
        </w:rPr>
        <w:t xml:space="preserve"> σε 2 συναντήσεις.</w:t>
      </w:r>
    </w:p>
    <w:p w14:paraId="64F16DCA" w14:textId="77777777" w:rsidR="00327E43" w:rsidRPr="00327E43" w:rsidRDefault="00327E43" w:rsidP="00A31FE8">
      <w:pPr>
        <w:jc w:val="both"/>
        <w:rPr>
          <w:rFonts w:asciiTheme="minorHAnsi" w:hAnsiTheme="minorHAnsi" w:cs="Calibri"/>
          <w:b/>
          <w:bCs/>
          <w:color w:val="3A7C22" w:themeColor="accent6" w:themeShade="BF"/>
          <w:sz w:val="28"/>
          <w:szCs w:val="28"/>
        </w:rPr>
      </w:pPr>
    </w:p>
    <w:p w14:paraId="3178F600" w14:textId="54B0DA88" w:rsidR="005F0311" w:rsidRPr="00B005E2" w:rsidRDefault="005F0311" w:rsidP="005F0311">
      <w:pPr>
        <w:suppressAutoHyphens w:val="0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</w:pP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Τετάρτη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06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και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2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1 στις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18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00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μ.μ. –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19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00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μ.μ.</w:t>
      </w:r>
    </w:p>
    <w:p w14:paraId="08823299" w14:textId="1137E9E4" w:rsidR="005F0311" w:rsidRDefault="005F0311" w:rsidP="005F0311">
      <w:pPr>
        <w:pStyle w:val="Web"/>
        <w:spacing w:before="0" w:after="0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«</w:t>
      </w:r>
      <w:r w:rsidR="00A329C6">
        <w:rPr>
          <w:rFonts w:ascii="Calibri" w:hAnsi="Calibri" w:cs="Calibri"/>
          <w:b/>
          <w:bCs/>
          <w:color w:val="C00000"/>
          <w:sz w:val="28"/>
          <w:szCs w:val="28"/>
        </w:rPr>
        <w:t>Γνωρίζω το σώμα μου μέσα από την τέχνη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»</w:t>
      </w:r>
    </w:p>
    <w:p w14:paraId="0A7B1A89" w14:textId="31D9DC76" w:rsidR="00A329C6" w:rsidRDefault="00295F3C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 xml:space="preserve">Την αφορμή για τις εικαστικές μας δραστηριότητες μας τη δίνουν έργα τέχνης που απεικονίζουν το ανθρώπινο πρόσωπο και ανθρώπινο σώμα. Θα εξερευνήσουμε  τα στοιχεία που κάνουν ξεχωριστό </w:t>
      </w:r>
      <w:r w:rsidR="00736E97">
        <w:rPr>
          <w:rFonts w:asciiTheme="minorHAnsi" w:hAnsiTheme="minorHAnsi" w:cstheme="minorHAnsi"/>
          <w:color w:val="C00000"/>
          <w:sz w:val="28"/>
          <w:szCs w:val="28"/>
        </w:rPr>
        <w:t>τον καθένα και την καθεμία από εμάς, τα συναισθήματα που εκφράζονται μέσα από το πρόσωπο, και θα φτιάξουμε πορτραίτα μάσκες και φιγούρες, ζωγραφίζοντας ή με την τεχνική του κολλάζ ή  πλάθοντας με πλαστελίνη.</w:t>
      </w:r>
    </w:p>
    <w:p w14:paraId="1C97291D" w14:textId="5AFEAB49" w:rsidR="00736E97" w:rsidRDefault="00736E97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>Υλικά που θα χρειαστεί κάθε παιδί:</w:t>
      </w:r>
    </w:p>
    <w:p w14:paraId="0652DB92" w14:textId="559D8208" w:rsidR="00736E97" w:rsidRDefault="00736E97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>1 κουτί πλαστελίνες απλές (10-12 χρώματα)</w:t>
      </w:r>
    </w:p>
    <w:p w14:paraId="0729429C" w14:textId="66FB177F" w:rsidR="00736E97" w:rsidRDefault="00736E97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 xml:space="preserve">1 μπλοκ Α4 χρωματιστά </w:t>
      </w:r>
      <w:proofErr w:type="spellStart"/>
      <w:r>
        <w:rPr>
          <w:rFonts w:asciiTheme="minorHAnsi" w:hAnsiTheme="minorHAnsi" w:cstheme="minorHAnsi"/>
          <w:color w:val="C00000"/>
          <w:sz w:val="28"/>
          <w:szCs w:val="28"/>
        </w:rPr>
        <w:t>κανσον</w:t>
      </w:r>
      <w:proofErr w:type="spellEnd"/>
      <w:r>
        <w:rPr>
          <w:rFonts w:asciiTheme="minorHAnsi" w:hAnsiTheme="minorHAnsi" w:cstheme="minorHAnsi"/>
          <w:color w:val="C00000"/>
          <w:sz w:val="28"/>
          <w:szCs w:val="28"/>
        </w:rPr>
        <w:t xml:space="preserve"> χαρτιά </w:t>
      </w:r>
    </w:p>
    <w:p w14:paraId="5C742B56" w14:textId="2694CFB3" w:rsidR="005F0311" w:rsidRPr="00A41DAE" w:rsidRDefault="00327E43" w:rsidP="005F0311">
      <w:pPr>
        <w:pStyle w:val="Web"/>
        <w:spacing w:before="0" w:after="0"/>
        <w:rPr>
          <w:sz w:val="28"/>
          <w:szCs w:val="28"/>
        </w:rPr>
      </w:pPr>
      <w:r>
        <w:rPr>
          <w:b/>
          <w:bCs/>
          <w:color w:val="C5000B"/>
          <w:sz w:val="28"/>
          <w:szCs w:val="28"/>
        </w:rPr>
        <w:t xml:space="preserve">Με την εικαστικό Ελένη </w:t>
      </w:r>
      <w:proofErr w:type="spellStart"/>
      <w:r>
        <w:rPr>
          <w:b/>
          <w:bCs/>
          <w:color w:val="C5000B"/>
          <w:sz w:val="28"/>
          <w:szCs w:val="28"/>
        </w:rPr>
        <w:t>Χρυσαφίδου</w:t>
      </w:r>
      <w:proofErr w:type="spellEnd"/>
    </w:p>
    <w:p w14:paraId="6FAF5C9A" w14:textId="1D3B1877" w:rsidR="005F0311" w:rsidRPr="00A329C6" w:rsidRDefault="005F0311" w:rsidP="005F0311">
      <w:pPr>
        <w:pStyle w:val="Web"/>
        <w:spacing w:before="0" w:after="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Για παιδιά </w:t>
      </w:r>
      <w:r w:rsidR="00736E97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6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έως </w:t>
      </w:r>
      <w:r w:rsidR="00736E97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9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ετών, με προεγγραφή σε </w:t>
      </w:r>
      <w:r w:rsid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2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συναντήσεις</w:t>
      </w:r>
    </w:p>
    <w:p w14:paraId="35808265" w14:textId="77777777" w:rsidR="005F0311" w:rsidRPr="00A41DAE" w:rsidRDefault="005F0311" w:rsidP="005F0311">
      <w:pPr>
        <w:pStyle w:val="Web"/>
        <w:spacing w:before="0" w:after="0"/>
        <w:rPr>
          <w:b/>
          <w:bCs/>
          <w:color w:val="124F1A" w:themeColor="accent3" w:themeShade="BF"/>
          <w:sz w:val="28"/>
          <w:szCs w:val="28"/>
        </w:rPr>
      </w:pPr>
    </w:p>
    <w:p w14:paraId="2231B793" w14:textId="77777777" w:rsidR="004766D4" w:rsidRPr="00EA7B33" w:rsidRDefault="004766D4" w:rsidP="00327E4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6615D837" w14:textId="77777777" w:rsidR="004766D4" w:rsidRDefault="004766D4" w:rsidP="004766D4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lastRenderedPageBreak/>
        <w:t>“«ΔΙΑΔΙΚΤΥΑΚΗ ΑΝΑΓΝΩΣΗ»</w:t>
      </w:r>
    </w:p>
    <w:p w14:paraId="514FC289" w14:textId="77777777" w:rsidR="004766D4" w:rsidRPr="004766D4" w:rsidRDefault="004766D4" w:rsidP="004766D4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4766D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Παρασκευή 1, 8 και 15 Νοεμβρίου στις 9.00μ.μ. – 10.00μ.μ.</w:t>
      </w:r>
    </w:p>
    <w:p w14:paraId="5B8A3C06" w14:textId="05084CD3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="Calibri" w:hAnsi="Calibri" w:cs="Calibri"/>
          <w:color w:val="80340D" w:themeColor="accent2" w:themeShade="80"/>
          <w:sz w:val="28"/>
          <w:szCs w:val="28"/>
        </w:rPr>
        <w:t xml:space="preserve"> </w:t>
      </w: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Προστατευμένοι θησαυροί, όταν έφυγαν τα αγάλματα – διαδικτυακή</w:t>
      </w:r>
    </w:p>
    <w:p w14:paraId="612DA86A" w14:textId="77777777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ανάγνωση”</w:t>
      </w:r>
    </w:p>
    <w:p w14:paraId="2FA2DC7A" w14:textId="77777777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 xml:space="preserve">Ελάτε να ακολουθήσουμε την Αγγελίνα, στο βιβλίο της Αγγελικής </w:t>
      </w:r>
      <w:proofErr w:type="spellStart"/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Δαρλάση</w:t>
      </w:r>
      <w:proofErr w:type="spellEnd"/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 xml:space="preserve"> «Όταν</w:t>
      </w:r>
    </w:p>
    <w:p w14:paraId="15F0F25D" w14:textId="77777777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έφυγαν τα αγάλματα». Μια αντιπολεμική ιστορία, βασισμένη στην πραγματική</w:t>
      </w:r>
    </w:p>
    <w:p w14:paraId="578E9C8C" w14:textId="77777777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ιστορία της απόκρυψης των αρχαιοτήτων του Εθνικού Αρχαιολογικού Μουσείου, έξι</w:t>
      </w:r>
    </w:p>
    <w:p w14:paraId="15187AA2" w14:textId="77777777" w:rsidR="00EA7B33" w:rsidRPr="00327E43" w:rsidRDefault="00EA7B33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 xml:space="preserve">μήνες πριν την έναρξη του </w:t>
      </w:r>
      <w:proofErr w:type="spellStart"/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>Ελληνοϊταλικού</w:t>
      </w:r>
      <w:proofErr w:type="spellEnd"/>
      <w:r w:rsidRPr="00327E43">
        <w:rPr>
          <w:rFonts w:asciiTheme="minorHAnsi" w:hAnsiTheme="minorHAnsi" w:cs="Calibri"/>
          <w:color w:val="80340D" w:themeColor="accent2" w:themeShade="80"/>
          <w:sz w:val="28"/>
          <w:szCs w:val="28"/>
        </w:rPr>
        <w:t xml:space="preserve"> Πολέμου.</w:t>
      </w:r>
    </w:p>
    <w:p w14:paraId="67254F2C" w14:textId="77777777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 xml:space="preserve">Με την βιβλιοθηκονόμο Πετρούλα </w:t>
      </w:r>
      <w:proofErr w:type="spellStart"/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Βόλτση</w:t>
      </w:r>
      <w:proofErr w:type="spellEnd"/>
    </w:p>
    <w:p w14:paraId="1D5B3F47" w14:textId="77777777" w:rsidR="00EA7B33" w:rsidRPr="004766D4" w:rsidRDefault="00EA7B33" w:rsidP="00EA7B33">
      <w:pPr>
        <w:jc w:val="both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4766D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Για παιδιά από 9 ετών, με προεγγραφή</w:t>
      </w:r>
    </w:p>
    <w:p w14:paraId="75FFE07A" w14:textId="77777777" w:rsidR="004766D4" w:rsidRDefault="004766D4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509736AC" w14:textId="510CE026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«ΕΡΓΑΣΤΗΡΙ ΔΗΜΙΟΥΡΓΙΚΗΣ ΓΡΑΦΗΣ»</w:t>
      </w:r>
    </w:p>
    <w:p w14:paraId="541940F2" w14:textId="77777777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 xml:space="preserve">Το εργαστήρι θα πραγματοποιηθεί στην </w:t>
      </w:r>
      <w:proofErr w:type="spellStart"/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Δανιηλίδειο</w:t>
      </w:r>
      <w:proofErr w:type="spellEnd"/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 xml:space="preserve"> Παιδική Βιβλιοθήκη</w:t>
      </w:r>
    </w:p>
    <w:p w14:paraId="67DD634C" w14:textId="77777777" w:rsidR="00EA7B33" w:rsidRPr="00240697" w:rsidRDefault="00EA7B33" w:rsidP="00EA7B33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Παρασκευή 8, 15 και 22 Νοεμβρίου στις 5.00μ.μ. – 6.30μ.μ.</w:t>
      </w:r>
    </w:p>
    <w:p w14:paraId="33373D37" w14:textId="77777777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«Ιστορίες που ενώνουν»</w:t>
      </w:r>
    </w:p>
    <w:p w14:paraId="69344251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Θέλεις να δεις πώς είναι να είσαι μέλος μιας υποστηρικτικής ομάδας που</w:t>
      </w:r>
    </w:p>
    <w:p w14:paraId="14E10761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πειραματίζεται μέσω της γραφής; Πώς είναι να σου δίνονται οι γνώσεις εκείνες που</w:t>
      </w:r>
    </w:p>
    <w:p w14:paraId="17E4C193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θα σε βοηθήσουν να πλάσεις τις δικές σου ιστορίες με χαρακτήρες και πλοκή;</w:t>
      </w:r>
    </w:p>
    <w:p w14:paraId="3DE2D3C2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Στις συναντήσεις μας μέσα από μια σειρά ασκήσεων θα πειραματιστούμε γράφοντας</w:t>
      </w:r>
    </w:p>
    <w:p w14:paraId="41E28B86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αυτοτελή κείμενα και θα θέσουμε τις πρώτες βάσεις για τη συγγραφή ιστοριών με</w:t>
      </w:r>
    </w:p>
    <w:p w14:paraId="2B0F698D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συνέχεια. Θα μας απασχολήσουν ζητήματα που έχουν να κάνουν με την έμπνευση,</w:t>
      </w:r>
    </w:p>
    <w:p w14:paraId="0950FFD9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 xml:space="preserve">την </w:t>
      </w:r>
      <w:proofErr w:type="spellStart"/>
      <w:r w:rsidRPr="00240697">
        <w:rPr>
          <w:rFonts w:asciiTheme="minorHAnsi" w:hAnsiTheme="minorHAnsi" w:cs="Calibri"/>
          <w:color w:val="8D281E"/>
          <w:sz w:val="28"/>
          <w:szCs w:val="28"/>
        </w:rPr>
        <w:t>ενσυναίσθηση</w:t>
      </w:r>
      <w:proofErr w:type="spellEnd"/>
      <w:r w:rsidRPr="00240697">
        <w:rPr>
          <w:rFonts w:asciiTheme="minorHAnsi" w:hAnsiTheme="minorHAnsi" w:cs="Calibri"/>
          <w:color w:val="8D281E"/>
          <w:sz w:val="28"/>
          <w:szCs w:val="28"/>
        </w:rPr>
        <w:t xml:space="preserve"> και τη φαντασία. Σε κάθε συνάντηση γράφουμε αυτοτελή κείμενα,</w:t>
      </w:r>
    </w:p>
    <w:p w14:paraId="0373CF19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τα μοιραζόμαστε με την ομάδα και στη συνέχεια σχολιάζουμε καλοπροαίρετα με</w:t>
      </w:r>
    </w:p>
    <w:p w14:paraId="0CDCAC74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στόχο τη βελτίωση του κειμένου.</w:t>
      </w:r>
    </w:p>
    <w:p w14:paraId="08D0A4BA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Βασικό στόχος του εργαστηρίου είναι να έρθουν τα παιδιά σε επαφή με τις βασικές</w:t>
      </w:r>
    </w:p>
    <w:p w14:paraId="474C2B18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αρχές της δημιουργικής γραφής ( δημιουργία κεντρικού και άλλων χαρακτήρων,</w:t>
      </w:r>
    </w:p>
    <w:p w14:paraId="501E020C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lastRenderedPageBreak/>
        <w:t>δημιουργία σκηνικού, πλοκής, εξοικείωση με τις αφηγηματικές τεχνικές κ.α.).</w:t>
      </w:r>
    </w:p>
    <w:p w14:paraId="2A416765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Επίσης, η εξωτερίκευση των σκέψεων και  συναισθημάτων και η επαφή του παιδιού</w:t>
      </w:r>
    </w:p>
    <w:p w14:paraId="2A2849C9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 xml:space="preserve">με τον εσωτερικό του κόσμο. Τέλος, το εργαστήρι προωθεί τη </w:t>
      </w:r>
      <w:proofErr w:type="spellStart"/>
      <w:r w:rsidRPr="00240697">
        <w:rPr>
          <w:rFonts w:asciiTheme="minorHAnsi" w:hAnsiTheme="minorHAnsi" w:cs="Calibri"/>
          <w:color w:val="8D281E"/>
          <w:sz w:val="28"/>
          <w:szCs w:val="28"/>
        </w:rPr>
        <w:t>φιλαναγνωσία</w:t>
      </w:r>
      <w:proofErr w:type="spellEnd"/>
      <w:r w:rsidRPr="00240697">
        <w:rPr>
          <w:rFonts w:asciiTheme="minorHAnsi" w:hAnsiTheme="minorHAnsi" w:cs="Calibri"/>
          <w:color w:val="8D281E"/>
          <w:sz w:val="28"/>
          <w:szCs w:val="28"/>
        </w:rPr>
        <w:t xml:space="preserve"> και τη</w:t>
      </w:r>
    </w:p>
    <w:p w14:paraId="66A3716B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βιβλιοφιλία καθώς ενθαρρύνει την ανάγνωση και τη συζήτηση πάνω σε συγκεκριμένα</w:t>
      </w:r>
    </w:p>
    <w:p w14:paraId="27430810" w14:textId="77777777" w:rsidR="00EA7B33" w:rsidRPr="00240697" w:rsidRDefault="00EA7B33" w:rsidP="00EA7B3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 w:rsidRPr="00240697">
        <w:rPr>
          <w:rFonts w:asciiTheme="minorHAnsi" w:hAnsiTheme="minorHAnsi" w:cs="Calibri"/>
          <w:color w:val="8D281E"/>
          <w:sz w:val="28"/>
          <w:szCs w:val="28"/>
        </w:rPr>
        <w:t>βιβλία που προτείνονται σε λίστα.</w:t>
      </w:r>
    </w:p>
    <w:p w14:paraId="519920C2" w14:textId="77777777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Με την Μίνα Γκρέκα</w:t>
      </w:r>
    </w:p>
    <w:p w14:paraId="59A8AEB0" w14:textId="7A8A8F3C" w:rsidR="005F0311" w:rsidRPr="00240697" w:rsidRDefault="00EA7B33" w:rsidP="00EA7B33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Για μαθητές Γυμνασίου και </w:t>
      </w:r>
      <w:r w:rsidRPr="00240697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Λυκείου</w:t>
      </w: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, σε 3 συναντήσεις</w:t>
      </w:r>
    </w:p>
    <w:p w14:paraId="3DF6D974" w14:textId="77777777" w:rsidR="005F0311" w:rsidRPr="00A329C6" w:rsidRDefault="005F0311" w:rsidP="005F0311">
      <w:pPr>
        <w:rPr>
          <w:rStyle w:val="ab"/>
          <w:rFonts w:asciiTheme="minorHAnsi" w:hAnsiTheme="minorHAnsi" w:cstheme="minorHAnsi"/>
          <w:b/>
          <w:bCs/>
          <w:color w:val="70AD47"/>
        </w:rPr>
      </w:pPr>
    </w:p>
    <w:p w14:paraId="4200FC99" w14:textId="77777777" w:rsidR="005F0311" w:rsidRPr="00EA2C7F" w:rsidRDefault="005F0311" w:rsidP="005F0311">
      <w:pPr>
        <w:rPr>
          <w:rFonts w:asciiTheme="minorHAnsi" w:hAnsiTheme="minorHAnsi" w:cstheme="minorHAnsi"/>
          <w:sz w:val="26"/>
          <w:szCs w:val="26"/>
        </w:rPr>
      </w:pPr>
      <w:r>
        <w:rPr>
          <w:sz w:val="28"/>
          <w:szCs w:val="28"/>
        </w:rPr>
        <w:t>Παιδική βιβλιοθήκη συνοικισμού Κηφισιάς</w:t>
      </w:r>
      <w:r>
        <w:rPr>
          <w:sz w:val="28"/>
          <w:szCs w:val="28"/>
        </w:rPr>
        <w:br/>
        <w:t>Σολωμού 10</w:t>
      </w:r>
      <w:r>
        <w:rPr>
          <w:sz w:val="28"/>
          <w:szCs w:val="28"/>
        </w:rPr>
        <w:br/>
        <w:t>Τηλ.2310434987  email:bibliokifisia@gmail.com</w:t>
      </w:r>
    </w:p>
    <w:p w14:paraId="01A29F58" w14:textId="77777777" w:rsidR="00553C7F" w:rsidRDefault="00553C7F"/>
    <w:sectPr w:rsidR="00553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5550" w14:textId="77777777" w:rsidR="0071584B" w:rsidRDefault="0071584B" w:rsidP="004766D4">
      <w:r>
        <w:separator/>
      </w:r>
    </w:p>
  </w:endnote>
  <w:endnote w:type="continuationSeparator" w:id="0">
    <w:p w14:paraId="21C15EB2" w14:textId="77777777" w:rsidR="0071584B" w:rsidRDefault="0071584B" w:rsidP="004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BF4A" w14:textId="77777777" w:rsidR="0071584B" w:rsidRDefault="0071584B" w:rsidP="004766D4">
      <w:r>
        <w:separator/>
      </w:r>
    </w:p>
  </w:footnote>
  <w:footnote w:type="continuationSeparator" w:id="0">
    <w:p w14:paraId="027FD53B" w14:textId="77777777" w:rsidR="0071584B" w:rsidRDefault="0071584B" w:rsidP="0047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9"/>
    <w:rsid w:val="00150B47"/>
    <w:rsid w:val="00200C79"/>
    <w:rsid w:val="00240697"/>
    <w:rsid w:val="00295F3C"/>
    <w:rsid w:val="00327E43"/>
    <w:rsid w:val="003C3891"/>
    <w:rsid w:val="004766D4"/>
    <w:rsid w:val="00553C7F"/>
    <w:rsid w:val="005F0311"/>
    <w:rsid w:val="0071584B"/>
    <w:rsid w:val="00736E97"/>
    <w:rsid w:val="008064F0"/>
    <w:rsid w:val="008A31FD"/>
    <w:rsid w:val="009163B1"/>
    <w:rsid w:val="009314BE"/>
    <w:rsid w:val="009D58A4"/>
    <w:rsid w:val="00A31FE8"/>
    <w:rsid w:val="00A329C6"/>
    <w:rsid w:val="00B005E2"/>
    <w:rsid w:val="00C97EC9"/>
    <w:rsid w:val="00D22879"/>
    <w:rsid w:val="00E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687"/>
  <w15:chartTrackingRefBased/>
  <w15:docId w15:val="{75BD6324-3E51-496F-85CA-4B1C504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79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2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2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2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2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2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2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2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28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28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28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28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28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2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2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28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28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28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28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2879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qFormat/>
    <w:rsid w:val="00D22879"/>
    <w:rPr>
      <w:b/>
      <w:bCs/>
    </w:rPr>
  </w:style>
  <w:style w:type="character" w:styleId="ab">
    <w:name w:val="Emphasis"/>
    <w:basedOn w:val="a0"/>
    <w:uiPriority w:val="20"/>
    <w:qFormat/>
    <w:rsid w:val="005F0311"/>
    <w:rPr>
      <w:i/>
      <w:iCs/>
    </w:rPr>
  </w:style>
  <w:style w:type="paragraph" w:styleId="Web">
    <w:name w:val="Normal (Web)"/>
    <w:basedOn w:val="a"/>
    <w:qFormat/>
    <w:rsid w:val="005F0311"/>
    <w:pPr>
      <w:spacing w:before="280" w:after="280"/>
    </w:pPr>
    <w:rPr>
      <w:rFonts w:ascii="Times New Roman" w:eastAsia="Times New Roman" w:hAnsi="Times New Roman" w:cs="Times New Roman"/>
      <w:lang w:eastAsia="el-GR"/>
    </w:rPr>
  </w:style>
  <w:style w:type="paragraph" w:styleId="ac">
    <w:name w:val="header"/>
    <w:basedOn w:val="a"/>
    <w:link w:val="Char3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Κεφαλίδα Char"/>
    <w:basedOn w:val="a0"/>
    <w:link w:val="ac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d">
    <w:name w:val="footer"/>
    <w:basedOn w:val="a"/>
    <w:link w:val="Char4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4">
    <w:name w:val="Υποσέλιδο Char"/>
    <w:basedOn w:val="a0"/>
    <w:link w:val="ad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Kalamarias</dc:creator>
  <cp:keywords/>
  <dc:description/>
  <cp:lastModifiedBy>karalib karalibgram</cp:lastModifiedBy>
  <cp:revision>4</cp:revision>
  <dcterms:created xsi:type="dcterms:W3CDTF">2024-10-25T08:00:00Z</dcterms:created>
  <dcterms:modified xsi:type="dcterms:W3CDTF">2024-10-25T10:15:00Z</dcterms:modified>
</cp:coreProperties>
</file>