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rPr/>
      </w:pPr>
      <w:r>
        <w:rPr/>
        <w:drawing>
          <wp:inline distT="0" distB="0" distL="0" distR="0">
            <wp:extent cx="1443990" cy="1076960"/>
            <wp:effectExtent l="0" t="0" r="0" b="0"/>
            <wp:docPr id="1"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2"/>
                    <a:stretch>
                      <a:fillRect/>
                    </a:stretch>
                  </pic:blipFill>
                  <pic:spPr bwMode="auto">
                    <a:xfrm>
                      <a:off x="0" y="0"/>
                      <a:ext cx="1443990" cy="1076960"/>
                    </a:xfrm>
                    <a:prstGeom prst="rect">
                      <a:avLst/>
                    </a:prstGeom>
                  </pic:spPr>
                </pic:pic>
              </a:graphicData>
            </a:graphic>
          </wp:inline>
        </w:drawing>
      </w:r>
      <w:r>
        <w:rPr/>
        <w:t xml:space="preserve">                                    </w:t>
      </w:r>
      <w:r>
        <w:rPr/>
        <w:tab/>
        <w:t xml:space="preserve">        </w:t>
      </w:r>
      <w:r>
        <w:rPr/>
        <w:drawing>
          <wp:inline distT="0" distB="0" distL="0" distR="0">
            <wp:extent cx="1552575" cy="1083310"/>
            <wp:effectExtent l="0" t="0" r="0" b="0"/>
            <wp:docPr id="2" name="Εικόνα 2" descr="Εικόνα που περιέχει κείμενο, λογότυπο, γραμματοσειρά,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λογότυπο, γραμματοσειρά, σχεδίαση&#10;&#10;Περιγραφή που δημιουργήθηκε αυτόματα"/>
                    <pic:cNvPicPr>
                      <a:picLocks noChangeAspect="1" noChangeArrowheads="1"/>
                    </pic:cNvPicPr>
                  </pic:nvPicPr>
                  <pic:blipFill>
                    <a:blip r:embed="rId3"/>
                    <a:stretch>
                      <a:fillRect/>
                    </a:stretch>
                  </pic:blipFill>
                  <pic:spPr bwMode="auto">
                    <a:xfrm>
                      <a:off x="0" y="0"/>
                      <a:ext cx="1552575" cy="1083310"/>
                    </a:xfrm>
                    <a:prstGeom prst="rect">
                      <a:avLst/>
                    </a:prstGeom>
                  </pic:spPr>
                </pic:pic>
              </a:graphicData>
            </a:graphic>
          </wp:inline>
        </w:drawing>
      </w:r>
      <w:r>
        <w:rPr/>
        <w:t xml:space="preserve">                                   </w:t>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jc w:val="center"/>
        <w:rPr>
          <w:b/>
          <w:sz w:val="36"/>
          <w:szCs w:val="36"/>
        </w:rPr>
      </w:pPr>
      <w:r>
        <w:rPr>
          <w:b/>
          <w:bCs/>
          <w:color w:val="C00000"/>
          <w:sz w:val="36"/>
          <w:szCs w:val="36"/>
        </w:rPr>
        <w:t xml:space="preserve">Παιδική Βιβλιοθήκη </w:t>
      </w:r>
      <w:r>
        <w:rPr>
          <w:b/>
          <w:bCs/>
          <w:color w:val="C00000"/>
          <w:sz w:val="36"/>
          <w:szCs w:val="36"/>
        </w:rPr>
        <w:t>Καλαμαριάς</w:t>
      </w:r>
    </w:p>
    <w:p>
      <w:pPr>
        <w:pStyle w:val="NormalWeb"/>
        <w:spacing w:beforeAutospacing="0" w:before="0" w:afterAutospacing="0" w:after="0"/>
        <w:jc w:val="center"/>
        <w:rPr>
          <w:b/>
          <w:sz w:val="36"/>
          <w:szCs w:val="36"/>
        </w:rPr>
      </w:pPr>
      <w:r>
        <w:rPr>
          <w:rFonts w:ascii="Calibri" w:hAnsi="Calibri"/>
          <w:b/>
          <w:bCs/>
          <w:color w:val="C00000"/>
          <w:sz w:val="36"/>
          <w:szCs w:val="36"/>
        </w:rPr>
        <w:t>Ο δημιουργικός κόσμος των βιβλιοθηκών</w:t>
      </w:r>
    </w:p>
    <w:p>
      <w:pPr>
        <w:pStyle w:val="NormalWeb"/>
        <w:spacing w:beforeAutospacing="0" w:before="0" w:afterAutospacing="0" w:after="0"/>
        <w:jc w:val="center"/>
        <w:rPr>
          <w:rFonts w:ascii="Calibri" w:hAnsi="Calibri"/>
          <w:b/>
          <w:bCs/>
          <w:color w:val="C00000"/>
          <w:sz w:val="36"/>
          <w:szCs w:val="36"/>
        </w:rPr>
      </w:pPr>
      <w:r>
        <w:rPr>
          <w:rFonts w:ascii="Calibri" w:hAnsi="Calibri"/>
          <w:b/>
          <w:bCs/>
          <w:color w:val="C00000"/>
          <w:sz w:val="36"/>
          <w:szCs w:val="36"/>
        </w:rPr>
        <w:t>τον Οκτώβριο στη Βιβλιοθήκη</w:t>
      </w:r>
    </w:p>
    <w:p>
      <w:pPr>
        <w:pStyle w:val="NormalWeb"/>
        <w:spacing w:beforeAutospacing="0" w:before="0" w:afterAutospacing="0" w:after="0"/>
        <w:jc w:val="center"/>
        <w:rPr>
          <w:rFonts w:ascii="Calibri" w:hAnsi="Calibri"/>
          <w:b/>
          <w:bCs/>
          <w:color w:val="C00000"/>
          <w:sz w:val="36"/>
          <w:szCs w:val="36"/>
        </w:rPr>
      </w:pPr>
      <w:r>
        <w:rPr>
          <w:rFonts w:ascii="Calibri" w:hAnsi="Calibri"/>
          <w:b/>
          <w:bCs/>
          <w:color w:val="C00000"/>
          <w:sz w:val="36"/>
          <w:szCs w:val="36"/>
        </w:rPr>
      </w:r>
    </w:p>
    <w:p>
      <w:pPr>
        <w:pStyle w:val="NormalWeb"/>
        <w:spacing w:beforeAutospacing="0" w:before="0" w:afterAutospacing="0" w:after="0"/>
        <w:jc w:val="center"/>
        <w:rPr>
          <w:rFonts w:ascii="Calibri" w:hAnsi="Calibri"/>
          <w:b/>
          <w:bCs/>
          <w:i/>
          <w:i/>
          <w:iCs/>
          <w:color w:val="0070C0"/>
          <w:sz w:val="28"/>
          <w:szCs w:val="28"/>
        </w:rPr>
      </w:pPr>
      <w:r>
        <w:rPr>
          <w:rFonts w:ascii="Calibri" w:hAnsi="Calibri"/>
          <w:b/>
          <w:bCs/>
          <w:i/>
          <w:iCs/>
          <w:color w:val="0070C0"/>
          <w:sz w:val="36"/>
          <w:szCs w:val="36"/>
        </w:rPr>
        <w:t>Κυνηγημένη τέχνη, προστατευμένοι θησαυροί</w:t>
      </w:r>
      <w:r>
        <w:rPr>
          <w:rFonts w:ascii="Calibri" w:hAnsi="Calibri"/>
          <w:b/>
          <w:bCs/>
          <w:i/>
          <w:iCs/>
          <w:color w:val="0070C0"/>
          <w:sz w:val="28"/>
          <w:szCs w:val="28"/>
        </w:rPr>
        <w:t xml:space="preserve">: </w:t>
      </w:r>
    </w:p>
    <w:p>
      <w:pPr>
        <w:pStyle w:val="NormalWeb"/>
        <w:spacing w:beforeAutospacing="0" w:before="0" w:afterAutospacing="0" w:after="0"/>
        <w:jc w:val="center"/>
        <w:rPr>
          <w:rFonts w:ascii="Calibri" w:hAnsi="Calibri"/>
          <w:b/>
          <w:bCs/>
          <w:i/>
          <w:i/>
          <w:iCs/>
          <w:color w:val="0070C0"/>
          <w:sz w:val="36"/>
          <w:szCs w:val="36"/>
        </w:rPr>
      </w:pPr>
      <w:r>
        <w:rPr>
          <w:rFonts w:ascii="Calibri" w:hAnsi="Calibri"/>
          <w:b/>
          <w:bCs/>
          <w:i/>
          <w:iCs/>
          <w:color w:val="0070C0"/>
          <w:sz w:val="28"/>
          <w:szCs w:val="28"/>
        </w:rPr>
        <w:t>1940-1945</w:t>
      </w:r>
      <w:r>
        <w:rPr>
          <w:rFonts w:ascii="Calibri" w:hAnsi="Calibri"/>
          <w:b/>
          <w:bCs/>
          <w:i/>
          <w:iCs/>
          <w:color w:val="0070C0"/>
          <w:sz w:val="36"/>
          <w:szCs w:val="36"/>
        </w:rPr>
        <w:t>, τα έργα τέχνης στο πόλεμο</w:t>
      </w:r>
    </w:p>
    <w:p>
      <w:pPr>
        <w:pStyle w:val="NormalWeb"/>
        <w:spacing w:beforeAutospacing="0" w:before="0" w:afterAutospacing="0" w:after="0"/>
        <w:jc w:val="center"/>
        <w:rPr>
          <w:rFonts w:ascii="Calibri" w:hAnsi="Calibri"/>
          <w:b/>
          <w:bCs/>
          <w:color w:val="C00000"/>
          <w:sz w:val="36"/>
          <w:szCs w:val="36"/>
        </w:rPr>
      </w:pPr>
      <w:r>
        <w:rPr>
          <w:rFonts w:ascii="Calibri" w:hAnsi="Calibri"/>
          <w:b/>
          <w:bCs/>
          <w:color w:val="C00000"/>
          <w:sz w:val="36"/>
          <w:szCs w:val="36"/>
        </w:rPr>
      </w:r>
    </w:p>
    <w:p>
      <w:pPr>
        <w:pStyle w:val="NormalWeb"/>
        <w:spacing w:beforeAutospacing="0" w:before="0" w:afterAutospacing="0" w:after="0"/>
        <w:jc w:val="center"/>
        <w:rPr>
          <w:rFonts w:ascii="Calibri" w:hAnsi="Calibri"/>
          <w:b/>
          <w:bCs/>
          <w:color w:val="C00000"/>
          <w:sz w:val="36"/>
          <w:szCs w:val="36"/>
        </w:rPr>
      </w:pPr>
      <w:r>
        <w:rPr>
          <w:rFonts w:ascii="Calibri" w:hAnsi="Calibri"/>
          <w:b/>
          <w:bCs/>
          <w:color w:val="C00000"/>
          <w:sz w:val="36"/>
          <w:szCs w:val="36"/>
        </w:rPr>
      </w:r>
    </w:p>
    <w:p>
      <w:pPr>
        <w:pStyle w:val="NormalWeb"/>
        <w:spacing w:beforeAutospacing="0" w:before="0" w:afterAutospacing="0" w:after="0"/>
        <w:jc w:val="center"/>
        <w:rPr>
          <w:rFonts w:ascii="Calibri" w:hAnsi="Calibri"/>
          <w:b/>
          <w:bCs/>
          <w:color w:val="C00000"/>
          <w:sz w:val="36"/>
          <w:szCs w:val="36"/>
        </w:rPr>
      </w:pPr>
      <w:r>
        <w:rPr/>
        <w:drawing>
          <wp:inline distT="0" distB="0" distL="0" distR="0">
            <wp:extent cx="5276850" cy="296227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4"/>
                    <a:stretch>
                      <a:fillRect/>
                    </a:stretch>
                  </pic:blipFill>
                  <pic:spPr bwMode="auto">
                    <a:xfrm>
                      <a:off x="0" y="0"/>
                      <a:ext cx="5276850" cy="2962275"/>
                    </a:xfrm>
                    <a:prstGeom prst="rect">
                      <a:avLst/>
                    </a:prstGeom>
                  </pic:spPr>
                </pic:pic>
              </a:graphicData>
            </a:graphic>
          </wp:inline>
        </w:drawing>
      </w:r>
    </w:p>
    <w:p>
      <w:pPr>
        <w:pStyle w:val="NormalWeb"/>
        <w:spacing w:before="280" w:after="280"/>
        <w:rPr>
          <w:rFonts w:ascii="Calibri" w:hAnsi="Calibri"/>
          <w:color w:val="000000"/>
        </w:rPr>
      </w:pPr>
      <w:r>
        <w:rPr>
          <w:rFonts w:ascii="Calibri" w:hAnsi="Calibri"/>
          <w:b/>
          <w:bCs/>
          <w:color w:val="000000"/>
        </w:rPr>
        <w:t xml:space="preserve">Συνεχίζοντας και προεκτείνοντας την εξερεύνηση των θησαυρών που ξεκίνησε με τα εκπαιδευτικά εργαστήρια του καλοκαιριού, τον Οκτώβριο θα επικεντρωθούμε στην τύχη των έργων τέχνης στα μουσεία στην περίοδο του Β’ Παγκόσμιου Πολέμου. </w:t>
      </w:r>
    </w:p>
    <w:p>
      <w:pPr>
        <w:pStyle w:val="NormalWeb"/>
        <w:spacing w:before="280" w:after="280"/>
        <w:rPr>
          <w:rFonts w:ascii="Calibri" w:hAnsi="Calibri"/>
          <w:color w:val="000000"/>
        </w:rPr>
      </w:pPr>
      <w:r>
        <w:rPr>
          <w:rFonts w:ascii="Calibri" w:hAnsi="Calibri"/>
          <w:b/>
          <w:bCs/>
          <w:color w:val="000000"/>
        </w:rPr>
        <w:t xml:space="preserve">Τύχη – ατυχία καθώς η τέχνη υπήρξε για τους Ναζί ένας χώρος που από πολύ νωρίς τράβηξε το ενδιαφέρον τους και επηρέασε την πολιτική τους, με την προσπάθειά τους να επιβάλουν τα αισθητικά τους ιδεώδη και να καταστρέψουν τα επαναστατικά, με πολλές έννοιες, κινήματα της τέχνης που μεσουρανούσαν την εποχή εκείνη στην Ευρώπη. Την ίδια στιγμή- κι ενώ καίγονται εκατοντάδες χιλιάδες βιβλία στις πλατείες των γερμανικών πόλεων από τους Ναζί, καταστρέφονται πίνακες ζωγραφικής διάσημων ζωγράφων και λεηλατούνται οι συλλογές έργων τέχνης κυρίως των Εβραίων- τα μουσεία της Ευρώπης προετοιμάζονται για τον πόλεμο, που τον βλέπουν όλοι να έρχεται, προσπαθώντας να σώσουν τους εθνικούς τους θησαυρούς με τη μεταφορά τους σε απρόσιτα καταφύγια ή θάβοντας τους σε κρύπτες. </w:t>
      </w:r>
    </w:p>
    <w:p>
      <w:pPr>
        <w:pStyle w:val="NormalWeb"/>
        <w:spacing w:before="280" w:after="280"/>
        <w:rPr>
          <w:rFonts w:ascii="Calibri" w:hAnsi="Calibri"/>
          <w:color w:val="000000"/>
        </w:rPr>
      </w:pPr>
      <w:r>
        <w:rPr>
          <w:rFonts w:ascii="Calibri" w:hAnsi="Calibri"/>
          <w:b/>
          <w:bCs/>
          <w:color w:val="000000"/>
        </w:rPr>
        <w:t>Συζητήσεις, αναγνώσεις βιβλίων και εργαστήρια εμπνευσμένα από πίνακες ζωγραφικής αποτελούν το υλικό του προγράμματος των 8 βιβλιοθηκών του δικτύου μας το μήνα Οκτώβριο.</w:t>
      </w:r>
    </w:p>
    <w:p>
      <w:pPr>
        <w:pStyle w:val="NormalWeb"/>
        <w:spacing w:beforeAutospacing="0" w:before="0" w:afterAutospacing="0" w:after="0"/>
        <w:rPr>
          <w:rFonts w:ascii="Calibri" w:hAnsi="Calibri"/>
          <w:color w:val="000000"/>
        </w:rPr>
      </w:pPr>
      <w:r>
        <w:rPr>
          <w:rFonts w:ascii="Calibri" w:hAnsi="Calibri"/>
          <w:color w:val="000000"/>
        </w:rPr>
        <w:t>Η συμμετοχή στο εργαστήρι</w:t>
      </w:r>
      <w:r>
        <w:rPr>
          <w:rFonts w:ascii="Calibri" w:hAnsi="Calibri"/>
          <w:color w:val="000000"/>
          <w:lang w:val="en-US"/>
        </w:rPr>
        <w:t>o</w:t>
      </w:r>
      <w:r>
        <w:rPr>
          <w:rFonts w:ascii="Calibri" w:hAnsi="Calibri"/>
          <w:color w:val="000000"/>
        </w:rPr>
        <w:t xml:space="preserve"> είναι δωρεάν, με προεγγραφή </w:t>
      </w:r>
      <w:r>
        <w:rPr>
          <w:rFonts w:ascii="Calibri" w:hAnsi="Calibri"/>
          <w:b/>
          <w:bCs/>
          <w:color w:val="000000"/>
        </w:rPr>
        <w:t>μέχρι την Παρασκευή 18 Οκτωβρίου</w:t>
      </w:r>
      <w:r>
        <w:rPr>
          <w:rFonts w:ascii="Calibri" w:hAnsi="Calibri"/>
          <w:color w:val="000000"/>
        </w:rPr>
        <w:t xml:space="preserve">. Θα ενημερωθείτε για την συμμετοχή σας με </w:t>
      </w:r>
      <w:r>
        <w:rPr>
          <w:rFonts w:ascii="Calibri" w:hAnsi="Calibri"/>
          <w:color w:val="000000"/>
          <w:lang w:val="en-US"/>
        </w:rPr>
        <w:t>email.</w:t>
      </w:r>
    </w:p>
    <w:p>
      <w:pPr>
        <w:pStyle w:val="NormalWeb"/>
        <w:spacing w:beforeAutospacing="0" w:before="0" w:afterAutospacing="0" w:after="0"/>
        <w:rPr>
          <w:rFonts w:ascii="Calibri" w:hAnsi="Calibri"/>
          <w:color w:val="000000"/>
        </w:rPr>
      </w:pPr>
      <w:r>
        <w:rPr>
          <w:rFonts w:ascii="Calibri" w:hAnsi="Calibri"/>
          <w:color w:val="000000"/>
        </w:rPr>
        <w:t xml:space="preserve">Οι προεγγραφές μπορούν να γίνουν στο: </w:t>
      </w:r>
      <w:hyperlink r:id="rId5">
        <w:r>
          <w:rPr>
            <w:rStyle w:val="Hyperlink"/>
            <w:rFonts w:ascii="Calibri" w:hAnsi="Calibri"/>
            <w:color w:val="000000"/>
            <w:lang w:val="en-US"/>
          </w:rPr>
          <w:t>paidikil@gmail.com</w:t>
        </w:r>
      </w:hyperlink>
      <w:r>
        <w:rPr>
          <w:rFonts w:ascii="Calibri" w:hAnsi="Calibri"/>
          <w:color w:val="000000"/>
          <w:lang w:val="en-US"/>
        </w:rPr>
        <w:t xml:space="preserve"> </w:t>
      </w:r>
    </w:p>
    <w:p>
      <w:pPr>
        <w:pStyle w:val="NormalWeb"/>
        <w:spacing w:beforeAutospacing="0" w:before="0" w:afterAutospacing="0" w:after="0"/>
        <w:rPr>
          <w:lang w:val="en-US"/>
        </w:rPr>
      </w:pPr>
      <w:r>
        <w:rPr>
          <w:rFonts w:ascii="Calibri" w:hAnsi="Calibri"/>
          <w:color w:val="000000"/>
        </w:rPr>
      </w:r>
    </w:p>
    <w:p>
      <w:pPr>
        <w:pStyle w:val="NormalWeb"/>
        <w:spacing w:beforeAutospacing="0" w:before="0" w:afterAutospacing="0" w:after="0"/>
        <w:rPr>
          <w:color w:val="BF0041"/>
        </w:rPr>
      </w:pPr>
      <w:r>
        <w:rPr>
          <w:rStyle w:val="Strong"/>
          <w:rFonts w:eastAsia="" w:ascii="Calibri" w:hAnsi="Calibri" w:eastAsiaTheme="majorEastAsia"/>
          <w:color w:val="000000"/>
        </w:rPr>
        <w:t>Τετάρτη</w:t>
      </w:r>
      <w:r>
        <w:rPr>
          <w:rStyle w:val="Strong"/>
          <w:rFonts w:eastAsia="" w:ascii="Calibri" w:hAnsi="Calibri" w:eastAsiaTheme="majorEastAsia"/>
          <w:color w:val="000000"/>
        </w:rPr>
        <w:t xml:space="preserve"> </w:t>
      </w:r>
      <w:r>
        <w:rPr>
          <w:rStyle w:val="Strong"/>
          <w:rFonts w:eastAsia="" w:ascii="Calibri" w:hAnsi="Calibri" w:eastAsiaTheme="majorEastAsia"/>
          <w:color w:val="000000"/>
        </w:rPr>
        <w:t>23</w:t>
      </w:r>
      <w:r>
        <w:rPr>
          <w:rStyle w:val="Strong"/>
          <w:rFonts w:eastAsia="" w:ascii="Calibri" w:hAnsi="Calibri" w:eastAsiaTheme="majorEastAsia"/>
          <w:color w:val="000000"/>
        </w:rPr>
        <w:t xml:space="preserve"> Οκτωβρίου στις </w:t>
      </w:r>
      <w:r>
        <w:rPr>
          <w:rStyle w:val="Strong"/>
          <w:rFonts w:eastAsia="" w:ascii="Calibri" w:hAnsi="Calibri" w:eastAsiaTheme="majorEastAsia"/>
          <w:color w:val="000000"/>
        </w:rPr>
        <w:t>18:00-19:00</w:t>
      </w:r>
      <w:r>
        <w:rPr>
          <w:rStyle w:val="Strong"/>
          <w:rFonts w:eastAsia="" w:ascii="Calibri" w:hAnsi="Calibri" w:eastAsiaTheme="majorEastAsia"/>
          <w:color w:val="000000"/>
        </w:rPr>
        <w:t>.</w:t>
      </w:r>
    </w:p>
    <w:p>
      <w:pPr>
        <w:pStyle w:val="NormalWeb"/>
        <w:spacing w:beforeAutospacing="0" w:before="0" w:afterAutospacing="0" w:after="0"/>
        <w:rPr/>
      </w:pPr>
      <w:r>
        <w:rPr>
          <w:rStyle w:val="Strong"/>
          <w:rFonts w:eastAsia="" w:ascii="Calibri" w:hAnsi="Calibri" w:eastAsiaTheme="majorEastAsia"/>
          <w:color w:val="BF0041"/>
        </w:rPr>
        <w:t>«Κυνηγημένη τέχνη, «εκφυλισμένη τέχνη»</w:t>
      </w:r>
      <w:r>
        <w:rPr>
          <w:rFonts w:ascii="Calibri" w:hAnsi="Calibri"/>
          <w:color w:val="000000"/>
        </w:rPr>
        <w:br/>
      </w:r>
      <w:r>
        <w:rPr>
          <w:rFonts w:eastAsia="" w:ascii="Calibri" w:hAnsi="Calibri" w:eastAsiaTheme="majorEastAsia"/>
          <w:color w:val="000000"/>
        </w:rPr>
        <w:t>Τι συμβαίνει με τα έργα τέχνης την περίοδο του Β’ παγκοσμίου πολέμου; Γιατί οι Ναζί κυνηγούν, καταστρέφουν και χαρακτηρίζουν έκφυλα ορισμένα έργα; Πού αποσκοπούσε η έκθεση «</w:t>
      </w:r>
      <w:r>
        <w:rPr>
          <w:rFonts w:eastAsia="" w:ascii="Calibri" w:hAnsi="Calibri" w:eastAsiaTheme="majorEastAsia"/>
          <w:color w:val="000000"/>
          <w:lang w:val="en-US"/>
        </w:rPr>
        <w:t>Entartete</w:t>
      </w:r>
      <w:r>
        <w:rPr>
          <w:rFonts w:eastAsia="" w:ascii="Calibri" w:hAnsi="Calibri" w:eastAsiaTheme="majorEastAsia"/>
          <w:color w:val="000000"/>
        </w:rPr>
        <w:t xml:space="preserve"> </w:t>
      </w:r>
      <w:r>
        <w:rPr>
          <w:rFonts w:eastAsia="" w:ascii="Calibri" w:hAnsi="Calibri" w:eastAsiaTheme="majorEastAsia"/>
          <w:color w:val="000000"/>
          <w:lang w:val="en-US"/>
        </w:rPr>
        <w:t xml:space="preserve">Kunst </w:t>
      </w:r>
      <w:r>
        <w:rPr>
          <w:rFonts w:eastAsia="" w:ascii="Calibri" w:hAnsi="Calibri" w:eastAsiaTheme="majorEastAsia"/>
          <w:color w:val="000000"/>
        </w:rPr>
        <w:t>(εκφυλισμένη τέχνη);” Ελάτε να μεταφερθούμε στην ταραγμένη εποχή και να γνωρίσουμε την «κυνηγημένη τέχνη».</w:t>
      </w:r>
    </w:p>
    <w:p>
      <w:pPr>
        <w:pStyle w:val="NormalWeb"/>
        <w:spacing w:beforeAutospacing="0" w:before="0" w:afterAutospacing="0" w:after="0"/>
        <w:rPr/>
      </w:pPr>
      <w:r>
        <w:rPr>
          <w:rStyle w:val="Strong"/>
          <w:rFonts w:eastAsia="" w:ascii="Calibri" w:hAnsi="Calibri" w:eastAsiaTheme="majorEastAsia"/>
          <w:color w:val="BF0041"/>
        </w:rPr>
        <w:t xml:space="preserve">Με την </w:t>
      </w:r>
      <w:r>
        <w:rPr>
          <w:rStyle w:val="Strong"/>
          <w:rFonts w:eastAsia="" w:ascii="Calibri" w:hAnsi="Calibri" w:eastAsiaTheme="majorEastAsia"/>
          <w:color w:val="BF0041"/>
        </w:rPr>
        <w:t>αργυροχρυσοχόο Μυρσίνη Μπεζουργιάννη</w:t>
      </w:r>
      <w:r>
        <w:rPr>
          <w:rFonts w:ascii="Calibri" w:hAnsi="Calibri"/>
          <w:color w:val="000000"/>
        </w:rPr>
        <w:br/>
      </w:r>
      <w:r>
        <w:rPr>
          <w:rStyle w:val="Emphasis"/>
          <w:rFonts w:eastAsia="" w:ascii="Calibri" w:hAnsi="Calibri" w:eastAsiaTheme="majorEastAsia"/>
          <w:b/>
          <w:bCs/>
          <w:color w:val="000000"/>
        </w:rPr>
        <w:t xml:space="preserve">Για παιδιά από </w:t>
      </w:r>
      <w:r>
        <w:rPr>
          <w:rStyle w:val="Emphasis"/>
          <w:rFonts w:eastAsia="" w:ascii="Calibri" w:hAnsi="Calibri" w:eastAsiaTheme="majorEastAsia"/>
          <w:b/>
          <w:bCs/>
          <w:color w:val="000000"/>
        </w:rPr>
        <w:t>9</w:t>
      </w:r>
      <w:r>
        <w:rPr>
          <w:rStyle w:val="Emphasis"/>
          <w:rFonts w:eastAsia="" w:ascii="Calibri" w:hAnsi="Calibri" w:eastAsiaTheme="majorEastAsia"/>
          <w:b/>
          <w:bCs/>
          <w:color w:val="000000"/>
        </w:rPr>
        <w:t xml:space="preserve"> ετών</w:t>
      </w:r>
    </w:p>
    <w:p>
      <w:pPr>
        <w:pStyle w:val="NormalWeb"/>
        <w:spacing w:beforeAutospacing="0" w:before="0" w:afterAutospacing="0" w:after="0"/>
        <w:rPr>
          <w:rFonts w:ascii="Calibri" w:hAnsi="Calibri"/>
          <w:color w:val="000000"/>
        </w:rPr>
      </w:pPr>
      <w:r>
        <w:rPr>
          <w:rFonts w:ascii="Calibri" w:hAnsi="Calibri"/>
          <w:color w:val="000000"/>
        </w:rPr>
      </w:r>
    </w:p>
    <w:p>
      <w:pPr>
        <w:pStyle w:val="NormalWeb"/>
        <w:spacing w:beforeAutospacing="0" w:before="0" w:afterAutospacing="0" w:after="0"/>
        <w:rPr>
          <w:color w:val="BF0041"/>
        </w:rPr>
      </w:pPr>
      <w:r>
        <w:rPr>
          <w:rStyle w:val="Strong"/>
          <w:rFonts w:eastAsia="" w:ascii="Calibri" w:hAnsi="Calibri" w:eastAsiaTheme="majorEastAsia"/>
          <w:color w:val="000000"/>
        </w:rPr>
        <w:t>Τετάρτη 30</w:t>
      </w:r>
      <w:r>
        <w:rPr>
          <w:rStyle w:val="Strong"/>
          <w:rFonts w:eastAsia="" w:ascii="Calibri" w:hAnsi="Calibri" w:eastAsiaTheme="majorEastAsia"/>
          <w:color w:val="000000"/>
        </w:rPr>
        <w:t xml:space="preserve"> Οκτωβρίου στις </w:t>
      </w:r>
      <w:r>
        <w:rPr>
          <w:rStyle w:val="Strong"/>
          <w:rFonts w:eastAsia="" w:ascii="Calibri" w:hAnsi="Calibri" w:eastAsiaTheme="majorEastAsia"/>
          <w:color w:val="000000"/>
        </w:rPr>
        <w:t>18:00-19:00.</w:t>
      </w:r>
    </w:p>
    <w:p>
      <w:pPr>
        <w:pStyle w:val="NormalWeb"/>
        <w:spacing w:beforeAutospacing="0" w:before="0" w:afterAutospacing="0" w:after="0"/>
        <w:rPr/>
      </w:pPr>
      <w:r>
        <w:rPr>
          <w:rStyle w:val="Strong"/>
          <w:rFonts w:eastAsia="" w:ascii="Calibri" w:hAnsi="Calibri" w:eastAsiaTheme="majorEastAsia"/>
          <w:color w:val="BF0041"/>
        </w:rPr>
        <w:t>«Προστατευμένοι θησαυροί, η διάσωση των θησαυρών του Εθνικού Αρχαιολογικού Μουσείου»</w:t>
      </w:r>
      <w:r>
        <w:rPr>
          <w:rFonts w:ascii="Calibri" w:hAnsi="Calibri"/>
          <w:color w:val="000000"/>
        </w:rPr>
        <w:br/>
      </w:r>
      <w:r>
        <w:rPr>
          <w:rFonts w:ascii="Calibri" w:hAnsi="Calibri"/>
          <w:color w:val="000000"/>
        </w:rPr>
        <w:t xml:space="preserve">Πως διαφυλάχτηκαν οι θησαυροί του  Εθνικού Αρχαιολογικού Μουσείου έξι μήνες πριν την έναρξη του Β΄Παγκοσμίου Πολέμου, καθώς τα σύννεφα του πολέμου πύκνωναν πάνω από τη χώρα μας; Πως οι εργαζόμενοι στο μουσείο, αρχαιολόγοι, τεχνίτες, φύλακες, έσωσαν τους εθνικούς θησαυρούς μεταφέροντάς τους σε ασφαλή μέρη, καταφύγια ή θάβοντάς τους σε κρύπτες; </w:t>
      </w:r>
    </w:p>
    <w:p>
      <w:pPr>
        <w:pStyle w:val="NormalWeb"/>
        <w:spacing w:beforeAutospacing="0" w:before="0" w:afterAutospacing="0" w:after="0"/>
        <w:rPr>
          <w:rFonts w:ascii="Calibri" w:hAnsi="Calibri"/>
          <w:color w:val="000000"/>
        </w:rPr>
      </w:pPr>
      <w:r>
        <w:rPr>
          <w:rFonts w:ascii="Calibri" w:hAnsi="Calibri"/>
          <w:color w:val="000000"/>
        </w:rPr>
        <w:t>Η αρχαιολόγος Σέμνη Καρούζου μας παραδίδει: «Έξι ολόκληρους μήνες, όσο κράτησε το Αλβανικό έπος, χρειάσθηκαν για να φυλαχθούν τα αρχαία μας που για την τύχη τους τόσο ανησύχησε ο λαός στο άκουσμα του πολέμου… Πολύ πρωί πριν να δύσει η σελήνη συγκεντρώνονταν στο Μουσείο όσοι είχαν αναλάβει την εργασία τούτη, νύχτα έφευγαν για να πάνε στα σπίτια τους.»</w:t>
      </w:r>
    </w:p>
    <w:p>
      <w:pPr>
        <w:pStyle w:val="NormalWeb"/>
        <w:spacing w:beforeAutospacing="0" w:before="0" w:afterAutospacing="0" w:after="0"/>
        <w:rPr/>
      </w:pPr>
      <w:r>
        <w:rPr>
          <w:rStyle w:val="Strong"/>
          <w:rFonts w:eastAsia="" w:ascii="Calibri" w:hAnsi="Calibri" w:eastAsiaTheme="majorEastAsia"/>
          <w:color w:val="BF0041"/>
        </w:rPr>
        <w:t xml:space="preserve">Με την </w:t>
      </w:r>
      <w:r>
        <w:rPr>
          <w:rStyle w:val="Strong"/>
          <w:rFonts w:eastAsia="" w:ascii="Calibri" w:hAnsi="Calibri" w:eastAsiaTheme="majorEastAsia"/>
          <w:color w:val="BF0041"/>
        </w:rPr>
        <w:t>αργυροχρυσοχόο Μυρσίνη Μπεζουργιάννη</w:t>
      </w:r>
      <w:r>
        <w:rPr>
          <w:rStyle w:val="Emphasis"/>
          <w:rFonts w:eastAsia="" w:ascii="Calibri" w:hAnsi="Calibri" w:eastAsiaTheme="majorEastAsia"/>
          <w:b/>
          <w:bCs/>
          <w:color w:val="000000"/>
        </w:rPr>
        <w:br/>
        <w:t xml:space="preserve">Για παιδιά από </w:t>
      </w:r>
      <w:r>
        <w:rPr>
          <w:rStyle w:val="Emphasis"/>
          <w:rFonts w:eastAsia="" w:ascii="Calibri" w:hAnsi="Calibri" w:eastAsiaTheme="majorEastAsia"/>
          <w:b/>
          <w:bCs/>
          <w:color w:val="000000"/>
        </w:rPr>
        <w:t>9</w:t>
      </w:r>
      <w:r>
        <w:rPr>
          <w:rStyle w:val="Emphasis"/>
          <w:rFonts w:eastAsia="" w:ascii="Calibri" w:hAnsi="Calibri" w:eastAsiaTheme="majorEastAsia"/>
          <w:b/>
          <w:bCs/>
          <w:color w:val="000000"/>
        </w:rPr>
        <w:t xml:space="preserve"> ετών</w:t>
      </w:r>
    </w:p>
    <w:p>
      <w:pPr>
        <w:pStyle w:val="NormalWeb"/>
        <w:spacing w:beforeAutospacing="0" w:before="0" w:afterAutospacing="0" w:after="0"/>
        <w:rPr>
          <w:rFonts w:ascii="Calibri" w:hAnsi="Calibri" w:eastAsia="" w:eastAsiaTheme="majorEastAsia"/>
          <w:b/>
          <w:bCs/>
          <w:color w:val="000000"/>
        </w:rPr>
      </w:pPr>
      <w:r>
        <w:rPr>
          <w:rFonts w:eastAsia="" w:eastAsiaTheme="majorEastAsia" w:ascii="Calibri" w:hAnsi="Calibri"/>
          <w:b/>
          <w:bCs/>
          <w:color w:val="000000"/>
        </w:rPr>
      </w:r>
    </w:p>
    <w:p>
      <w:pPr>
        <w:pStyle w:val="NormalWeb"/>
        <w:spacing w:beforeAutospacing="0" w:before="0" w:afterAutospacing="0" w:after="0"/>
        <w:rPr>
          <w:rFonts w:ascii="Calibri" w:hAnsi="Calibri"/>
          <w:color w:val="000000"/>
        </w:rPr>
      </w:pPr>
      <w:r>
        <w:rPr>
          <w:rFonts w:ascii="Calibri" w:hAnsi="Calibri"/>
          <w:b/>
          <w:bCs/>
          <w:color w:val="000000"/>
        </w:rPr>
        <w:t>Παιδική Βι</w:t>
      </w:r>
      <w:r>
        <w:rPr>
          <w:rFonts w:ascii="Calibri" w:hAnsi="Calibri"/>
          <w:b/>
          <w:bCs/>
          <w:color w:val="000000"/>
        </w:rPr>
        <w:t xml:space="preserve">βλιοθήκη </w:t>
      </w:r>
      <w:r>
        <w:rPr>
          <w:rFonts w:ascii="Calibri" w:hAnsi="Calibri"/>
          <w:b/>
          <w:bCs/>
          <w:color w:val="000000"/>
        </w:rPr>
        <w:t>Καλαμαριάς</w:t>
      </w:r>
    </w:p>
    <w:p>
      <w:pPr>
        <w:pStyle w:val="NormalWeb"/>
        <w:spacing w:beforeAutospacing="0" w:before="0" w:afterAutospacing="0" w:after="0"/>
        <w:rPr>
          <w:rFonts w:ascii="Calibri" w:hAnsi="Calibri"/>
          <w:color w:val="000000"/>
        </w:rPr>
      </w:pPr>
      <w:r>
        <w:rPr>
          <w:rFonts w:ascii="Calibri" w:hAnsi="Calibri"/>
          <w:b/>
          <w:bCs/>
          <w:color w:val="000000"/>
        </w:rPr>
        <w:t>Ανδρέα Παπανδρέου 35</w:t>
      </w:r>
    </w:p>
    <w:p>
      <w:pPr>
        <w:pStyle w:val="NormalWeb"/>
        <w:spacing w:beforeAutospacing="0" w:before="0" w:afterAutospacing="0" w:after="0"/>
        <w:rPr>
          <w:rFonts w:ascii="Calibri" w:hAnsi="Calibri"/>
          <w:color w:val="000000"/>
        </w:rPr>
      </w:pPr>
      <w:r>
        <w:rPr>
          <w:rFonts w:ascii="Calibri" w:hAnsi="Calibri"/>
          <w:b/>
          <w:bCs/>
          <w:color w:val="000000"/>
        </w:rPr>
        <w:t>Τηλ</w:t>
      </w:r>
      <w:r>
        <w:rPr>
          <w:rFonts w:ascii="Calibri" w:hAnsi="Calibri"/>
          <w:b/>
          <w:bCs/>
          <w:color w:val="000000"/>
          <w:lang w:val="en-US"/>
        </w:rPr>
        <w:t>.231</w:t>
      </w:r>
      <w:r>
        <w:rPr>
          <w:rFonts w:ascii="Calibri" w:hAnsi="Calibri"/>
          <w:b/>
          <w:bCs/>
          <w:color w:val="000000"/>
          <w:lang w:val="el-GR"/>
        </w:rPr>
        <w:t>3 314413</w:t>
      </w:r>
    </w:p>
    <w:p>
      <w:pPr>
        <w:pStyle w:val="NormalWeb"/>
        <w:spacing w:beforeAutospacing="0" w:before="0" w:afterAutospacing="0" w:after="0"/>
        <w:rPr/>
      </w:pPr>
      <w:r>
        <w:rPr>
          <w:rFonts w:ascii="Calibri" w:hAnsi="Calibri"/>
          <w:b/>
          <w:bCs/>
          <w:color w:val="000000"/>
          <w:lang w:val="en-US"/>
        </w:rPr>
        <w:t>e-mail:</w:t>
      </w:r>
      <w:r>
        <w:rPr>
          <w:rFonts w:ascii="Calibri" w:hAnsi="Calibri"/>
          <w:b w:val="false"/>
          <w:bCs w:val="false"/>
          <w:color w:val="000000"/>
          <w:lang w:val="en-US"/>
        </w:rPr>
        <w:t xml:space="preserve"> </w:t>
      </w:r>
      <w:hyperlink r:id="rId6">
        <w:r>
          <w:rPr>
            <w:rStyle w:val="Hyperlink"/>
            <w:rFonts w:ascii="Calibri" w:hAnsi="Calibri"/>
            <w:b w:val="false"/>
            <w:bCs w:val="false"/>
            <w:color w:val="000000"/>
            <w:u w:val="none"/>
            <w:lang w:val="en-US"/>
          </w:rPr>
          <w:t>paidiki</w:t>
        </w:r>
        <w:r>
          <w:rPr>
            <w:rStyle w:val="Hyperlink"/>
            <w:rFonts w:ascii="Calibri" w:hAnsi="Calibri"/>
            <w:b w:val="false"/>
            <w:bCs w:val="false"/>
            <w:color w:val="000000"/>
            <w:u w:val="none"/>
            <w:lang w:val="el-GR"/>
          </w:rPr>
          <w:t>lib@kalamaria.gr</w:t>
        </w:r>
      </w:hyperlink>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ptos">
    <w:charset w:val="a1"/>
    <w:family w:val="roman"/>
    <w:pitch w:val="variable"/>
  </w:font>
  <w:font w:name="Aptos Display">
    <w:charset w:val="a1"/>
    <w:family w:val="roman"/>
    <w:pitch w:val="variable"/>
  </w:font>
  <w:font w:name="Liberation Sans">
    <w:altName w:val="Arial"/>
    <w:charset w:val="a1"/>
    <w:family w:val="swiss"/>
    <w:pitch w:val="variable"/>
  </w:font>
  <w:font w:name="Times New Roman">
    <w:charset w:val="a1"/>
    <w:family w:val="roman"/>
    <w:pitch w:val="variable"/>
  </w:font>
  <w:font w:name="Calibri">
    <w:charset w:val="a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68a7"/>
    <w:pPr>
      <w:widowControl/>
      <w:bidi w:val="0"/>
      <w:spacing w:lineRule="auto" w:line="276" w:before="0" w:after="200"/>
      <w:jc w:val="left"/>
    </w:pPr>
    <w:rPr>
      <w:rFonts w:ascii="Aptos" w:hAnsi="Aptos" w:eastAsia="Aptos" w:cs=""/>
      <w:color w:val="auto"/>
      <w:kern w:val="0"/>
      <w:sz w:val="22"/>
      <w:szCs w:val="22"/>
      <w:lang w:val="el-GR" w:eastAsia="en-US" w:bidi="ar-SA"/>
      <w14:ligatures w14:val="none"/>
    </w:rPr>
  </w:style>
  <w:style w:type="paragraph" w:styleId="Heading1">
    <w:name w:val="Heading 1"/>
    <w:basedOn w:val="Normal"/>
    <w:next w:val="Normal"/>
    <w:link w:val="1Char"/>
    <w:uiPriority w:val="9"/>
    <w:qFormat/>
    <w:rsid w:val="00f168a7"/>
    <w:pPr>
      <w:keepNext w:val="true"/>
      <w:keepLines/>
      <w:spacing w:lineRule="auto" w:line="276" w:before="360" w:after="80"/>
      <w:outlineLvl w:val="0"/>
    </w:pPr>
    <w:rPr>
      <w:rFonts w:ascii="Aptos Display" w:hAnsi="Aptos Display" w:eastAsia="" w:cs="" w:asciiTheme="majorHAnsi" w:cstheme="majorBidi" w:eastAsiaTheme="majorEastAsia" w:hAnsiTheme="majorHAnsi"/>
      <w:color w:themeColor="accent1" w:themeShade="bf" w:val="0F4761"/>
      <w:kern w:val="2"/>
      <w:sz w:val="40"/>
      <w:szCs w:val="40"/>
      <w14:ligatures w14:val="standardContextual"/>
    </w:rPr>
  </w:style>
  <w:style w:type="paragraph" w:styleId="Heading2">
    <w:name w:val="Heading 2"/>
    <w:basedOn w:val="Normal"/>
    <w:next w:val="Normal"/>
    <w:link w:val="2Char"/>
    <w:uiPriority w:val="9"/>
    <w:semiHidden/>
    <w:unhideWhenUsed/>
    <w:qFormat/>
    <w:rsid w:val="00f168a7"/>
    <w:pPr>
      <w:keepNext w:val="true"/>
      <w:keepLines/>
      <w:spacing w:lineRule="auto" w:line="276" w:before="160" w:after="80"/>
      <w:outlineLvl w:val="1"/>
    </w:pPr>
    <w:rPr>
      <w:rFonts w:ascii="Aptos Display" w:hAnsi="Aptos Display" w:eastAsia="" w:cs="" w:asciiTheme="majorHAnsi" w:cstheme="majorBidi" w:eastAsiaTheme="majorEastAsia" w:hAnsiTheme="majorHAnsi"/>
      <w:color w:themeColor="accent1" w:themeShade="bf" w:val="0F4761"/>
      <w:kern w:val="2"/>
      <w:sz w:val="32"/>
      <w:szCs w:val="32"/>
      <w14:ligatures w14:val="standardContextual"/>
    </w:rPr>
  </w:style>
  <w:style w:type="paragraph" w:styleId="Heading3">
    <w:name w:val="Heading 3"/>
    <w:basedOn w:val="Normal"/>
    <w:next w:val="Normal"/>
    <w:link w:val="3Char"/>
    <w:uiPriority w:val="9"/>
    <w:semiHidden/>
    <w:unhideWhenUsed/>
    <w:qFormat/>
    <w:rsid w:val="00f168a7"/>
    <w:pPr>
      <w:keepNext w:val="true"/>
      <w:keepLines/>
      <w:spacing w:lineRule="auto" w:line="276" w:before="160" w:after="80"/>
      <w:outlineLvl w:val="2"/>
    </w:pPr>
    <w:rPr>
      <w:rFonts w:eastAsia="" w:cs="" w:cstheme="majorBidi" w:eastAsiaTheme="majorEastAsia"/>
      <w:color w:themeColor="accent1" w:themeShade="bf" w:val="0F4761"/>
      <w:kern w:val="2"/>
      <w:sz w:val="28"/>
      <w:szCs w:val="28"/>
      <w14:ligatures w14:val="standardContextual"/>
    </w:rPr>
  </w:style>
  <w:style w:type="paragraph" w:styleId="Heading4">
    <w:name w:val="Heading 4"/>
    <w:basedOn w:val="Normal"/>
    <w:next w:val="Normal"/>
    <w:link w:val="4Char"/>
    <w:uiPriority w:val="9"/>
    <w:semiHidden/>
    <w:unhideWhenUsed/>
    <w:qFormat/>
    <w:rsid w:val="00f168a7"/>
    <w:pPr>
      <w:keepNext w:val="true"/>
      <w:keepLines/>
      <w:spacing w:lineRule="auto" w:line="276" w:before="80" w:after="40"/>
      <w:outlineLvl w:val="3"/>
    </w:pPr>
    <w:rPr>
      <w:rFonts w:eastAsia="" w:cs="" w:cstheme="majorBidi" w:eastAsiaTheme="majorEastAsia"/>
      <w:i/>
      <w:iCs/>
      <w:color w:themeColor="accent1" w:themeShade="bf" w:val="0F4761"/>
      <w:kern w:val="2"/>
      <w:sz w:val="24"/>
      <w:szCs w:val="24"/>
      <w14:ligatures w14:val="standardContextual"/>
    </w:rPr>
  </w:style>
  <w:style w:type="paragraph" w:styleId="Heading5">
    <w:name w:val="Heading 5"/>
    <w:basedOn w:val="Normal"/>
    <w:next w:val="Normal"/>
    <w:link w:val="5Char"/>
    <w:uiPriority w:val="9"/>
    <w:semiHidden/>
    <w:unhideWhenUsed/>
    <w:qFormat/>
    <w:rsid w:val="00f168a7"/>
    <w:pPr>
      <w:keepNext w:val="true"/>
      <w:keepLines/>
      <w:spacing w:lineRule="auto" w:line="276" w:before="80" w:after="40"/>
      <w:outlineLvl w:val="4"/>
    </w:pPr>
    <w:rPr>
      <w:rFonts w:eastAsia="" w:cs="" w:cstheme="majorBidi" w:eastAsiaTheme="majorEastAsia"/>
      <w:color w:themeColor="accent1" w:themeShade="bf" w:val="0F4761"/>
      <w:kern w:val="2"/>
      <w:sz w:val="24"/>
      <w:szCs w:val="24"/>
      <w14:ligatures w14:val="standardContextual"/>
    </w:rPr>
  </w:style>
  <w:style w:type="paragraph" w:styleId="Heading6">
    <w:name w:val="Heading 6"/>
    <w:basedOn w:val="Normal"/>
    <w:next w:val="Normal"/>
    <w:link w:val="6Char"/>
    <w:uiPriority w:val="9"/>
    <w:semiHidden/>
    <w:unhideWhenUsed/>
    <w:qFormat/>
    <w:rsid w:val="00f168a7"/>
    <w:pPr>
      <w:keepNext w:val="true"/>
      <w:keepLines/>
      <w:spacing w:lineRule="auto" w:line="276" w:before="40" w:after="0"/>
      <w:outlineLvl w:val="5"/>
    </w:pPr>
    <w:rPr>
      <w:rFonts w:eastAsia="" w:cs="" w:cstheme="majorBidi" w:eastAsiaTheme="majorEastAsia"/>
      <w:i/>
      <w:iCs/>
      <w:color w:themeColor="text1" w:themeTint="a6" w:val="595959"/>
      <w:kern w:val="2"/>
      <w:sz w:val="24"/>
      <w:szCs w:val="24"/>
      <w14:ligatures w14:val="standardContextual"/>
    </w:rPr>
  </w:style>
  <w:style w:type="paragraph" w:styleId="Heading7">
    <w:name w:val="Heading 7"/>
    <w:basedOn w:val="Normal"/>
    <w:next w:val="Normal"/>
    <w:link w:val="7Char"/>
    <w:uiPriority w:val="9"/>
    <w:semiHidden/>
    <w:unhideWhenUsed/>
    <w:qFormat/>
    <w:rsid w:val="00f168a7"/>
    <w:pPr>
      <w:keepNext w:val="true"/>
      <w:keepLines/>
      <w:spacing w:lineRule="auto" w:line="276" w:before="40" w:after="0"/>
      <w:outlineLvl w:val="6"/>
    </w:pPr>
    <w:rPr>
      <w:rFonts w:eastAsia="" w:cs="" w:cstheme="majorBidi" w:eastAsiaTheme="majorEastAsia"/>
      <w:color w:themeColor="text1" w:themeTint="a6" w:val="595959"/>
      <w:kern w:val="2"/>
      <w:sz w:val="24"/>
      <w:szCs w:val="24"/>
      <w14:ligatures w14:val="standardContextual"/>
    </w:rPr>
  </w:style>
  <w:style w:type="paragraph" w:styleId="Heading8">
    <w:name w:val="Heading 8"/>
    <w:basedOn w:val="Normal"/>
    <w:next w:val="Normal"/>
    <w:link w:val="8Char"/>
    <w:uiPriority w:val="9"/>
    <w:semiHidden/>
    <w:unhideWhenUsed/>
    <w:qFormat/>
    <w:rsid w:val="00f168a7"/>
    <w:pPr>
      <w:keepNext w:val="true"/>
      <w:keepLines/>
      <w:spacing w:lineRule="auto" w:line="276" w:before="0" w:after="0"/>
      <w:outlineLvl w:val="7"/>
    </w:pPr>
    <w:rPr>
      <w:rFonts w:eastAsia="" w:cs="" w:cstheme="majorBidi" w:eastAsiaTheme="majorEastAsia"/>
      <w:i/>
      <w:iCs/>
      <w:color w:themeColor="text1" w:themeTint="d8" w:val="272727"/>
      <w:kern w:val="2"/>
      <w:sz w:val="24"/>
      <w:szCs w:val="24"/>
      <w14:ligatures w14:val="standardContextual"/>
    </w:rPr>
  </w:style>
  <w:style w:type="paragraph" w:styleId="Heading9">
    <w:name w:val="Heading 9"/>
    <w:basedOn w:val="Normal"/>
    <w:next w:val="Normal"/>
    <w:link w:val="9Char"/>
    <w:uiPriority w:val="9"/>
    <w:semiHidden/>
    <w:unhideWhenUsed/>
    <w:qFormat/>
    <w:rsid w:val="00f168a7"/>
    <w:pPr>
      <w:keepNext w:val="true"/>
      <w:keepLines/>
      <w:spacing w:lineRule="auto" w:line="276" w:before="0" w:after="0"/>
      <w:outlineLvl w:val="8"/>
    </w:pPr>
    <w:rPr>
      <w:rFonts w:eastAsia="" w:cs="" w:cstheme="majorBidi" w:eastAsiaTheme="majorEastAsia"/>
      <w:color w:themeColor="text1" w:themeTint="d8" w:val="272727"/>
      <w:kern w:val="2"/>
      <w:sz w:val="24"/>
      <w:szCs w:val="24"/>
      <w14:ligatures w14:val="standardContextual"/>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uiPriority w:val="9"/>
    <w:qFormat/>
    <w:rsid w:val="00f168a7"/>
    <w:rPr>
      <w:rFonts w:ascii="Aptos Display" w:hAnsi="Aptos Display" w:eastAsia="" w:cs="" w:asciiTheme="majorHAnsi" w:cstheme="majorBidi" w:eastAsiaTheme="majorEastAsia" w:hAnsiTheme="majorHAnsi"/>
      <w:color w:themeColor="accent1" w:themeShade="bf" w:val="0F4761"/>
      <w:sz w:val="40"/>
      <w:szCs w:val="40"/>
    </w:rPr>
  </w:style>
  <w:style w:type="character" w:styleId="2Char" w:customStyle="1">
    <w:name w:val="Επικεφαλίδα 2 Char"/>
    <w:basedOn w:val="DefaultParagraphFont"/>
    <w:uiPriority w:val="9"/>
    <w:semiHidden/>
    <w:qFormat/>
    <w:rsid w:val="00f168a7"/>
    <w:rPr>
      <w:rFonts w:ascii="Aptos Display" w:hAnsi="Aptos Display" w:eastAsia="" w:cs="" w:asciiTheme="majorHAnsi" w:cstheme="majorBidi" w:eastAsiaTheme="majorEastAsia" w:hAnsiTheme="majorHAnsi"/>
      <w:color w:themeColor="accent1" w:themeShade="bf" w:val="0F4761"/>
      <w:sz w:val="32"/>
      <w:szCs w:val="32"/>
    </w:rPr>
  </w:style>
  <w:style w:type="character" w:styleId="3Char" w:customStyle="1">
    <w:name w:val="Επικεφαλίδα 3 Char"/>
    <w:basedOn w:val="DefaultParagraphFont"/>
    <w:uiPriority w:val="9"/>
    <w:semiHidden/>
    <w:qFormat/>
    <w:rsid w:val="00f168a7"/>
    <w:rPr>
      <w:rFonts w:eastAsia="" w:cs="" w:cstheme="majorBidi" w:eastAsiaTheme="majorEastAsia"/>
      <w:color w:themeColor="accent1" w:themeShade="bf" w:val="0F4761"/>
      <w:sz w:val="28"/>
      <w:szCs w:val="28"/>
    </w:rPr>
  </w:style>
  <w:style w:type="character" w:styleId="4Char" w:customStyle="1">
    <w:name w:val="Επικεφαλίδα 4 Char"/>
    <w:basedOn w:val="DefaultParagraphFont"/>
    <w:uiPriority w:val="9"/>
    <w:semiHidden/>
    <w:qFormat/>
    <w:rsid w:val="00f168a7"/>
    <w:rPr>
      <w:rFonts w:eastAsia="" w:cs="" w:cstheme="majorBidi" w:eastAsiaTheme="majorEastAsia"/>
      <w:i/>
      <w:iCs/>
      <w:color w:themeColor="accent1" w:themeShade="bf" w:val="0F4761"/>
    </w:rPr>
  </w:style>
  <w:style w:type="character" w:styleId="5Char" w:customStyle="1">
    <w:name w:val="Επικεφαλίδα 5 Char"/>
    <w:basedOn w:val="DefaultParagraphFont"/>
    <w:uiPriority w:val="9"/>
    <w:semiHidden/>
    <w:qFormat/>
    <w:rsid w:val="00f168a7"/>
    <w:rPr>
      <w:rFonts w:eastAsia="" w:cs="" w:cstheme="majorBidi" w:eastAsiaTheme="majorEastAsia"/>
      <w:color w:themeColor="accent1" w:themeShade="bf" w:val="0F4761"/>
    </w:rPr>
  </w:style>
  <w:style w:type="character" w:styleId="6Char" w:customStyle="1">
    <w:name w:val="Επικεφαλίδα 6 Char"/>
    <w:basedOn w:val="DefaultParagraphFont"/>
    <w:uiPriority w:val="9"/>
    <w:semiHidden/>
    <w:qFormat/>
    <w:rsid w:val="00f168a7"/>
    <w:rPr>
      <w:rFonts w:eastAsia="" w:cs="" w:cstheme="majorBidi" w:eastAsiaTheme="majorEastAsia"/>
      <w:i/>
      <w:iCs/>
      <w:color w:themeColor="text1" w:themeTint="a6" w:val="595959"/>
    </w:rPr>
  </w:style>
  <w:style w:type="character" w:styleId="7Char" w:customStyle="1">
    <w:name w:val="Επικεφαλίδα 7 Char"/>
    <w:basedOn w:val="DefaultParagraphFont"/>
    <w:uiPriority w:val="9"/>
    <w:semiHidden/>
    <w:qFormat/>
    <w:rsid w:val="00f168a7"/>
    <w:rPr>
      <w:rFonts w:eastAsia="" w:cs="" w:cstheme="majorBidi" w:eastAsiaTheme="majorEastAsia"/>
      <w:color w:themeColor="text1" w:themeTint="a6" w:val="595959"/>
    </w:rPr>
  </w:style>
  <w:style w:type="character" w:styleId="8Char" w:customStyle="1">
    <w:name w:val="Επικεφαλίδα 8 Char"/>
    <w:basedOn w:val="DefaultParagraphFont"/>
    <w:uiPriority w:val="9"/>
    <w:semiHidden/>
    <w:qFormat/>
    <w:rsid w:val="00f168a7"/>
    <w:rPr>
      <w:rFonts w:eastAsia="" w:cs="" w:cstheme="majorBidi" w:eastAsiaTheme="majorEastAsia"/>
      <w:i/>
      <w:iCs/>
      <w:color w:themeColor="text1" w:themeTint="d8" w:val="272727"/>
    </w:rPr>
  </w:style>
  <w:style w:type="character" w:styleId="9Char" w:customStyle="1">
    <w:name w:val="Επικεφαλίδα 9 Char"/>
    <w:basedOn w:val="DefaultParagraphFont"/>
    <w:uiPriority w:val="9"/>
    <w:semiHidden/>
    <w:qFormat/>
    <w:rsid w:val="00f168a7"/>
    <w:rPr>
      <w:rFonts w:eastAsia="" w:cs="" w:cstheme="majorBidi" w:eastAsiaTheme="majorEastAsia"/>
      <w:color w:themeColor="text1" w:themeTint="d8" w:val="272727"/>
    </w:rPr>
  </w:style>
  <w:style w:type="character" w:styleId="Char" w:customStyle="1">
    <w:name w:val="Τίτλος Char"/>
    <w:basedOn w:val="DefaultParagraphFont"/>
    <w:uiPriority w:val="10"/>
    <w:qFormat/>
    <w:rsid w:val="00f168a7"/>
    <w:rPr>
      <w:rFonts w:ascii="Aptos Display" w:hAnsi="Aptos Display" w:eastAsia="" w:cs="" w:asciiTheme="majorHAnsi" w:cstheme="majorBidi" w:eastAsiaTheme="majorEastAsia" w:hAnsiTheme="majorHAnsi"/>
      <w:spacing w:val="-10"/>
      <w:kern w:val="2"/>
      <w:sz w:val="56"/>
      <w:szCs w:val="56"/>
    </w:rPr>
  </w:style>
  <w:style w:type="character" w:styleId="Char1" w:customStyle="1">
    <w:name w:val="Υπότιτλος Char"/>
    <w:basedOn w:val="DefaultParagraphFont"/>
    <w:uiPriority w:val="11"/>
    <w:qFormat/>
    <w:rsid w:val="00f168a7"/>
    <w:rPr>
      <w:rFonts w:eastAsia="" w:cs="" w:cstheme="majorBidi" w:eastAsiaTheme="majorEastAsia"/>
      <w:color w:themeColor="text1" w:themeTint="a6" w:val="595959"/>
      <w:spacing w:val="15"/>
      <w:sz w:val="28"/>
      <w:szCs w:val="28"/>
    </w:rPr>
  </w:style>
  <w:style w:type="character" w:styleId="Char2" w:customStyle="1">
    <w:name w:val="Απόσπασμα Char"/>
    <w:basedOn w:val="DefaultParagraphFont"/>
    <w:link w:val="Quote"/>
    <w:uiPriority w:val="29"/>
    <w:qFormat/>
    <w:rsid w:val="00f168a7"/>
    <w:rPr>
      <w:i/>
      <w:iCs/>
      <w:color w:themeColor="text1" w:themeTint="bf" w:val="404040"/>
    </w:rPr>
  </w:style>
  <w:style w:type="character" w:styleId="IntenseEmphasis">
    <w:name w:val="Intense Emphasis"/>
    <w:basedOn w:val="DefaultParagraphFont"/>
    <w:uiPriority w:val="21"/>
    <w:qFormat/>
    <w:rsid w:val="00f168a7"/>
    <w:rPr>
      <w:i/>
      <w:iCs/>
      <w:color w:themeColor="accent1" w:themeShade="bf" w:val="0F4761"/>
    </w:rPr>
  </w:style>
  <w:style w:type="character" w:styleId="Char3" w:customStyle="1">
    <w:name w:val="Έντονο απόσπ. Char"/>
    <w:basedOn w:val="DefaultParagraphFont"/>
    <w:link w:val="IntenseQuote"/>
    <w:uiPriority w:val="30"/>
    <w:qFormat/>
    <w:rsid w:val="00f168a7"/>
    <w:rPr>
      <w:i/>
      <w:iCs/>
      <w:color w:themeColor="accent1" w:themeShade="bf" w:val="0F4761"/>
    </w:rPr>
  </w:style>
  <w:style w:type="character" w:styleId="IntenseReference">
    <w:name w:val="Intense Reference"/>
    <w:basedOn w:val="DefaultParagraphFont"/>
    <w:uiPriority w:val="32"/>
    <w:qFormat/>
    <w:rsid w:val="00f168a7"/>
    <w:rPr>
      <w:b/>
      <w:bCs/>
      <w:smallCaps/>
      <w:color w:themeColor="accent1" w:themeShade="bf" w:val="0F4761"/>
      <w:spacing w:val="5"/>
    </w:rPr>
  </w:style>
  <w:style w:type="character" w:styleId="Hyperlink">
    <w:name w:val="Hyperlink"/>
    <w:basedOn w:val="DefaultParagraphFont"/>
    <w:uiPriority w:val="99"/>
    <w:semiHidden/>
    <w:unhideWhenUsed/>
    <w:rsid w:val="00f168a7"/>
    <w:rPr>
      <w:color w:val="0000FF"/>
      <w:u w:val="single"/>
    </w:rPr>
  </w:style>
  <w:style w:type="character" w:styleId="Strong">
    <w:name w:val="Strong"/>
    <w:basedOn w:val="DefaultParagraphFont"/>
    <w:uiPriority w:val="22"/>
    <w:qFormat/>
    <w:rsid w:val="00f168a7"/>
    <w:rPr>
      <w:b/>
      <w:bCs/>
    </w:rPr>
  </w:style>
  <w:style w:type="character" w:styleId="Emphasis">
    <w:name w:val="Emphasis"/>
    <w:basedOn w:val="DefaultParagraphFont"/>
    <w:uiPriority w:val="20"/>
    <w:qFormat/>
    <w:rsid w:val="00f168a7"/>
    <w:rPr>
      <w:i/>
      <w:iCs/>
    </w:rPr>
  </w:style>
  <w:style w:type="paragraph" w:styleId="Style5">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6">
    <w:name w:val="Ευρετήριο"/>
    <w:basedOn w:val="Normal"/>
    <w:qFormat/>
    <w:pPr>
      <w:suppressLineNumbers/>
    </w:pPr>
    <w:rPr>
      <w:rFonts w:cs="Lucida Sans"/>
    </w:rPr>
  </w:style>
  <w:style w:type="paragraph" w:styleId="Title">
    <w:name w:val="Title"/>
    <w:basedOn w:val="Normal"/>
    <w:next w:val="Normal"/>
    <w:link w:val="Char"/>
    <w:uiPriority w:val="10"/>
    <w:qFormat/>
    <w:rsid w:val="00f168a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Subtitle">
    <w:name w:val="Subtitle"/>
    <w:basedOn w:val="Normal"/>
    <w:next w:val="Normal"/>
    <w:link w:val="Char1"/>
    <w:uiPriority w:val="11"/>
    <w:qFormat/>
    <w:rsid w:val="00f168a7"/>
    <w:pPr>
      <w:spacing w:lineRule="auto" w:line="276" w:before="0" w:after="160"/>
    </w:pPr>
    <w:rPr>
      <w:rFonts w:eastAsia="" w:cs="" w:cstheme="majorBidi" w:eastAsiaTheme="majorEastAsia"/>
      <w:color w:themeColor="text1" w:themeTint="a6" w:val="595959"/>
      <w:spacing w:val="15"/>
      <w:kern w:val="2"/>
      <w:sz w:val="28"/>
      <w:szCs w:val="28"/>
      <w14:ligatures w14:val="standardContextual"/>
    </w:rPr>
  </w:style>
  <w:style w:type="paragraph" w:styleId="Quote">
    <w:name w:val="Quote"/>
    <w:basedOn w:val="Normal"/>
    <w:next w:val="Normal"/>
    <w:link w:val="Char2"/>
    <w:uiPriority w:val="29"/>
    <w:qFormat/>
    <w:rsid w:val="00f168a7"/>
    <w:pPr>
      <w:spacing w:lineRule="auto" w:line="276" w:before="160" w:after="160"/>
      <w:jc w:val="center"/>
    </w:pPr>
    <w:rPr>
      <w:i/>
      <w:iCs/>
      <w:color w:themeColor="text1" w:themeTint="bf" w:val="404040"/>
      <w:kern w:val="2"/>
      <w:sz w:val="24"/>
      <w:szCs w:val="24"/>
      <w14:ligatures w14:val="standardContextual"/>
    </w:rPr>
  </w:style>
  <w:style w:type="paragraph" w:styleId="ListParagraph">
    <w:name w:val="List Paragraph"/>
    <w:basedOn w:val="Normal"/>
    <w:uiPriority w:val="34"/>
    <w:qFormat/>
    <w:rsid w:val="00f168a7"/>
    <w:pPr>
      <w:spacing w:lineRule="auto" w:line="276" w:before="0" w:after="160"/>
      <w:ind w:left="720"/>
      <w:contextualSpacing/>
    </w:pPr>
    <w:rPr>
      <w:kern w:val="2"/>
      <w:sz w:val="24"/>
      <w:szCs w:val="24"/>
      <w14:ligatures w14:val="standardContextual"/>
    </w:rPr>
  </w:style>
  <w:style w:type="paragraph" w:styleId="IntenseQuote">
    <w:name w:val="Intense Quote"/>
    <w:basedOn w:val="Normal"/>
    <w:next w:val="Normal"/>
    <w:link w:val="Char3"/>
    <w:uiPriority w:val="30"/>
    <w:qFormat/>
    <w:rsid w:val="00f168a7"/>
    <w:pPr>
      <w:pBdr>
        <w:top w:val="single" w:sz="4" w:space="10" w:color="0F4761" w:themeColor="accent1" w:themeShade="bf"/>
        <w:bottom w:val="single" w:sz="4" w:space="10" w:color="0F4761" w:themeColor="accent1" w:themeShade="bf"/>
      </w:pBdr>
      <w:spacing w:lineRule="auto" w:line="276" w:before="360" w:after="360"/>
      <w:ind w:left="864" w:right="864"/>
      <w:jc w:val="center"/>
    </w:pPr>
    <w:rPr>
      <w:i/>
      <w:iCs/>
      <w:color w:themeColor="accent1" w:themeShade="bf" w:val="0F4761"/>
      <w:kern w:val="2"/>
      <w:sz w:val="24"/>
      <w:szCs w:val="24"/>
      <w14:ligatures w14:val="standardContextual"/>
    </w:rPr>
  </w:style>
  <w:style w:type="paragraph" w:styleId="NormalWeb">
    <w:name w:val="Normal (Web)"/>
    <w:basedOn w:val="Normal"/>
    <w:uiPriority w:val="99"/>
    <w:unhideWhenUsed/>
    <w:qFormat/>
    <w:rsid w:val="00f168a7"/>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paidikil@gmail.com" TargetMode="External"/><Relationship Id="rId6" Type="http://schemas.openxmlformats.org/officeDocument/2006/relationships/hyperlink" Target="mailto:paidikilib@kalamaria.gr"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260</TotalTime>
  <Application>LibreOffice/7.6.2.1$Windows_X86_64 LibreOffice_project/56f7684011345957bbf33a7ee678afaf4d2ba333</Application>
  <AppVersion>15.0000</AppVersion>
  <Pages>2</Pages>
  <Words>425</Words>
  <Characters>2529</Characters>
  <CharactersWithSpaces>3020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2024-10-09T06:37:00Z</dcterms:created>
  <dc:creator>Daidios Lib1</dc:creator>
  <dc:description/>
  <dc:language>el-GR</dc:language>
  <cp:lastModifiedBy/>
  <dcterms:modified xsi:type="dcterms:W3CDTF">2024-10-11T13:59:35Z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